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4A1139" w:rsidTr="004A1139">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A1139" w:rsidTr="004A113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rPr>
                <w:sz w:val="20"/>
                <w:szCs w:val="20"/>
              </w:rPr>
            </w:pPr>
            <w:r>
              <w:rPr>
                <w:sz w:val="20"/>
                <w:szCs w:val="20"/>
              </w:rPr>
              <w:t>Игровой комплекс</w:t>
            </w:r>
          </w:p>
          <w:p w:rsidR="004A1139" w:rsidRDefault="004A1139" w:rsidP="00BD3657">
            <w:pPr>
              <w:rPr>
                <w:sz w:val="20"/>
                <w:szCs w:val="20"/>
              </w:rPr>
            </w:pPr>
            <w:r>
              <w:rPr>
                <w:sz w:val="20"/>
                <w:szCs w:val="20"/>
              </w:rPr>
              <w:t>Примерный эскиз</w:t>
            </w:r>
          </w:p>
          <w:p w:rsidR="004A1139" w:rsidRDefault="006B6D2B" w:rsidP="00A826B0">
            <w:pPr>
              <w:rPr>
                <w:sz w:val="20"/>
                <w:szCs w:val="20"/>
              </w:rPr>
            </w:pPr>
            <w:r>
              <w:rPr>
                <w:rFonts w:ascii="Arial" w:hAnsi="Arial" w:cs="Arial"/>
                <w:b/>
                <w:caps/>
                <w:noProof/>
                <w:sz w:val="20"/>
                <w:szCs w:val="20"/>
                <w:lang w:eastAsia="ru-RU"/>
              </w:rPr>
              <w:drawing>
                <wp:inline distT="0" distB="0" distL="0" distR="0">
                  <wp:extent cx="1201956" cy="1463040"/>
                  <wp:effectExtent l="0" t="0" r="0" b="3810"/>
                  <wp:docPr id="2" name="Рисунок 2" descr="Roman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4507" cy="1478317"/>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D6070B" w:rsidRDefault="004A1139"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4A1139" w:rsidRDefault="004A1139"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A1139" w:rsidRDefault="004A1139"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4A1139" w:rsidRPr="00D35C51" w:rsidRDefault="004A1139"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4A1139" w:rsidRDefault="004A1139"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A1139" w:rsidRDefault="004A1139" w:rsidP="00546E68">
            <w:r>
              <w:rPr>
                <w:bCs/>
                <w:sz w:val="20"/>
                <w:szCs w:val="20"/>
              </w:rPr>
              <w:t>Монтаж производится путем бетонирования стоек, грунтозацепов или анкеров.</w:t>
            </w:r>
          </w:p>
        </w:tc>
      </w:tr>
      <w:tr w:rsidR="004A1139" w:rsidTr="004A1139">
        <w:trPr>
          <w:trHeight w:val="268"/>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Внешние размеры</w:t>
            </w:r>
          </w:p>
        </w:tc>
      </w:tr>
      <w:tr w:rsidR="004A1139" w:rsidTr="005C365A">
        <w:trPr>
          <w:trHeight w:val="7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3F18D1" w:rsidRDefault="009C0A5F" w:rsidP="00921D3C">
            <w:pPr>
              <w:jc w:val="center"/>
            </w:pPr>
            <w:r>
              <w:rPr>
                <w:bCs/>
                <w:sz w:val="20"/>
                <w:szCs w:val="20"/>
                <w:lang w:val="en-US"/>
              </w:rPr>
              <w:t>3603</w:t>
            </w:r>
          </w:p>
        </w:tc>
      </w:tr>
      <w:tr w:rsidR="004A1139" w:rsidTr="004A1139">
        <w:trPr>
          <w:trHeight w:val="20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9C0A5F" w:rsidRDefault="009C0A5F" w:rsidP="00921D3C">
            <w:pPr>
              <w:jc w:val="center"/>
              <w:rPr>
                <w:lang w:val="en-US"/>
              </w:rPr>
            </w:pPr>
            <w:r>
              <w:rPr>
                <w:bCs/>
                <w:color w:val="000000"/>
                <w:sz w:val="20"/>
                <w:szCs w:val="20"/>
                <w:lang w:val="en-US"/>
              </w:rPr>
              <w:t>3498</w:t>
            </w:r>
          </w:p>
        </w:tc>
      </w:tr>
      <w:tr w:rsidR="004A1139" w:rsidTr="004A1139">
        <w:trPr>
          <w:trHeight w:val="24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5C365A" w:rsidRDefault="00736FE1" w:rsidP="00921D3C">
            <w:pPr>
              <w:jc w:val="center"/>
            </w:pPr>
            <w:r>
              <w:rPr>
                <w:bCs/>
                <w:color w:val="000000"/>
                <w:sz w:val="20"/>
                <w:szCs w:val="20"/>
              </w:rPr>
              <w:t>2384</w:t>
            </w:r>
          </w:p>
        </w:tc>
      </w:tr>
      <w:tr w:rsidR="004A1139" w:rsidTr="004A1139">
        <w:trPr>
          <w:trHeight w:val="18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Комплектация</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2</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B37207" w:rsidP="00BA28A4">
            <w:pPr>
              <w:snapToGrid w:val="0"/>
              <w:ind w:left="57" w:right="57" w:firstLine="34"/>
              <w:rPr>
                <w:bCs/>
                <w:sz w:val="20"/>
                <w:szCs w:val="20"/>
              </w:rPr>
            </w:pPr>
            <w:r>
              <w:rPr>
                <w:sz w:val="20"/>
                <w:szCs w:val="20"/>
              </w:rPr>
              <w:t>Лестница входная 9</w:t>
            </w:r>
            <w:r w:rsidR="004A1139" w:rsidRPr="00BA28A4">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B37207" w:rsidP="005C365A">
            <w:pPr>
              <w:snapToGrid w:val="0"/>
              <w:ind w:left="57" w:right="57" w:firstLine="34"/>
              <w:rPr>
                <w:bCs/>
                <w:sz w:val="20"/>
                <w:szCs w:val="20"/>
              </w:rPr>
            </w:pPr>
            <w:r>
              <w:rPr>
                <w:sz w:val="20"/>
                <w:szCs w:val="20"/>
              </w:rPr>
              <w:t>Горка 9</w:t>
            </w:r>
            <w:r w:rsidR="005C365A" w:rsidRPr="00BA28A4">
              <w:rPr>
                <w:sz w:val="20"/>
                <w:szCs w:val="20"/>
              </w:rPr>
              <w:t>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4</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736FE1" w:rsidP="005C365A">
            <w:pPr>
              <w:snapToGrid w:val="0"/>
              <w:ind w:left="57" w:right="57" w:firstLine="57"/>
              <w:jc w:val="center"/>
              <w:rPr>
                <w:bCs/>
                <w:sz w:val="20"/>
                <w:szCs w:val="20"/>
              </w:rPr>
            </w:pPr>
            <w:r>
              <w:rPr>
                <w:bCs/>
                <w:sz w:val="20"/>
                <w:szCs w:val="20"/>
              </w:rPr>
              <w:t>10</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tabs>
                <w:tab w:val="right" w:pos="2670"/>
              </w:tabs>
              <w:snapToGrid w:val="0"/>
              <w:ind w:left="57" w:right="57" w:firstLine="34"/>
              <w:rPr>
                <w:sz w:val="20"/>
                <w:szCs w:val="20"/>
              </w:rPr>
            </w:pPr>
            <w:r>
              <w:rPr>
                <w:sz w:val="20"/>
                <w:szCs w:val="20"/>
              </w:rPr>
              <w:t>Лаз шест,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Ограждение (с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736FE1"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 xml:space="preserve">Ограждение 900,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736FE1"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736FE1" w:rsidRDefault="00736FE1"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FE1" w:rsidRDefault="00736FE1"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36FE1" w:rsidRDefault="00736FE1" w:rsidP="005C365A">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FE1" w:rsidRDefault="00736FE1"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ind w:left="57" w:right="57" w:firstLine="34"/>
              <w:rPr>
                <w:sz w:val="20"/>
                <w:szCs w:val="20"/>
              </w:rPr>
            </w:pPr>
            <w:r>
              <w:rPr>
                <w:sz w:val="20"/>
                <w:szCs w:val="20"/>
              </w:rPr>
              <w:t xml:space="preserve">Арка,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ind w:left="57" w:right="57" w:firstLine="34"/>
              <w:rPr>
                <w:sz w:val="20"/>
                <w:szCs w:val="20"/>
              </w:rPr>
            </w:pPr>
            <w:r>
              <w:rPr>
                <w:sz w:val="20"/>
                <w:szCs w:val="20"/>
              </w:rPr>
              <w:t xml:space="preserve">Лаз выгнутый,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Default="005C365A" w:rsidP="005C365A">
            <w:pPr>
              <w:snapToGrid w:val="0"/>
              <w:ind w:left="57" w:right="57" w:firstLine="57"/>
              <w:jc w:val="center"/>
              <w:rPr>
                <w:bCs/>
                <w:sz w:val="20"/>
                <w:szCs w:val="20"/>
              </w:rPr>
            </w:pPr>
            <w:r>
              <w:rPr>
                <w:bCs/>
                <w:sz w:val="20"/>
                <w:szCs w:val="20"/>
              </w:rPr>
              <w:t>1</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Площадка 900</w:t>
            </w:r>
            <w:r>
              <w:rPr>
                <w:sz w:val="20"/>
                <w:szCs w:val="20"/>
              </w:rPr>
              <w:t xml:space="preserve"> </w:t>
            </w:r>
            <w:r w:rsidRPr="00BA28A4">
              <w:rPr>
                <w:sz w:val="20"/>
                <w:szCs w:val="20"/>
              </w:rPr>
              <w:t>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B37207" w:rsidP="005C365A">
            <w:pPr>
              <w:snapToGrid w:val="0"/>
              <w:ind w:firstLine="34"/>
              <w:contextualSpacing/>
              <w:jc w:val="center"/>
              <w:rPr>
                <w:bCs/>
                <w:sz w:val="20"/>
                <w:szCs w:val="20"/>
              </w:rPr>
            </w:pPr>
            <w:r>
              <w:rPr>
                <w:sz w:val="20"/>
                <w:szCs w:val="20"/>
              </w:rPr>
              <w:t>Лестница входная 9</w:t>
            </w:r>
            <w:r w:rsidR="005C365A" w:rsidRPr="00BA28A4">
              <w:rPr>
                <w:sz w:val="20"/>
                <w:szCs w:val="20"/>
              </w:rPr>
              <w:t>50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rPr>
                <w:sz w:val="20"/>
                <w:szCs w:val="20"/>
              </w:rPr>
            </w:pPr>
            <w:r w:rsidRPr="00BA28A4">
              <w:rPr>
                <w:sz w:val="20"/>
                <w:szCs w:val="20"/>
              </w:rPr>
              <w:t>Лестница должна состоять из:</w:t>
            </w:r>
          </w:p>
          <w:p w:rsidR="005C365A" w:rsidRPr="00BA28A4" w:rsidRDefault="005C365A" w:rsidP="005C365A">
            <w:pPr>
              <w:snapToGrid w:val="0"/>
              <w:ind w:left="57" w:right="57" w:firstLine="57"/>
              <w:rPr>
                <w:sz w:val="20"/>
                <w:szCs w:val="20"/>
              </w:rPr>
            </w:pPr>
            <w:r w:rsidRPr="00BA28A4">
              <w:rPr>
                <w:sz w:val="20"/>
                <w:szCs w:val="20"/>
              </w:rPr>
              <w:t>- перила – 2 шт.</w:t>
            </w:r>
          </w:p>
          <w:p w:rsidR="005C365A" w:rsidRPr="00BA28A4" w:rsidRDefault="005C365A" w:rsidP="005C365A">
            <w:pPr>
              <w:snapToGrid w:val="0"/>
              <w:ind w:left="57" w:right="57" w:firstLine="57"/>
              <w:rPr>
                <w:sz w:val="20"/>
                <w:szCs w:val="20"/>
              </w:rPr>
            </w:pPr>
            <w:r w:rsidRPr="00BA28A4">
              <w:rPr>
                <w:sz w:val="20"/>
                <w:szCs w:val="20"/>
              </w:rPr>
              <w:t>- боковина – 2 шт.,</w:t>
            </w:r>
          </w:p>
          <w:p w:rsidR="005C365A" w:rsidRPr="00BA28A4" w:rsidRDefault="005C365A" w:rsidP="005C365A">
            <w:pPr>
              <w:snapToGrid w:val="0"/>
              <w:ind w:left="57" w:right="57" w:firstLine="57"/>
              <w:rPr>
                <w:sz w:val="20"/>
                <w:szCs w:val="20"/>
              </w:rPr>
            </w:pPr>
            <w:r w:rsidRPr="00BA28A4">
              <w:rPr>
                <w:sz w:val="20"/>
                <w:szCs w:val="20"/>
              </w:rPr>
              <w:t>- ступень – 5 шт.,</w:t>
            </w:r>
          </w:p>
          <w:p w:rsidR="005C365A" w:rsidRPr="00BA28A4" w:rsidRDefault="005C365A" w:rsidP="005C365A">
            <w:pPr>
              <w:snapToGrid w:val="0"/>
              <w:ind w:left="57" w:right="57" w:firstLine="57"/>
              <w:rPr>
                <w:sz w:val="20"/>
                <w:szCs w:val="20"/>
              </w:rPr>
            </w:pPr>
            <w:r w:rsidRPr="00BA28A4">
              <w:rPr>
                <w:sz w:val="20"/>
                <w:szCs w:val="20"/>
              </w:rPr>
              <w:t>- борт - 1 шт.</w:t>
            </w:r>
          </w:p>
          <w:p w:rsidR="005C365A" w:rsidRPr="00BA28A4" w:rsidRDefault="005C365A" w:rsidP="005C365A">
            <w:pPr>
              <w:snapToGrid w:val="0"/>
              <w:ind w:firstLine="34"/>
              <w:contextualSpacing/>
              <w:rPr>
                <w:bCs/>
                <w:sz w:val="20"/>
                <w:szCs w:val="20"/>
              </w:rPr>
            </w:pPr>
            <w:r w:rsidRPr="00BA28A4">
              <w:rPr>
                <w:sz w:val="20"/>
                <w:szCs w:val="20"/>
              </w:rPr>
              <w:t xml:space="preserve">Габариты лестницы должны быть </w:t>
            </w:r>
            <w:r w:rsidR="00B37207">
              <w:rPr>
                <w:sz w:val="20"/>
                <w:szCs w:val="20"/>
              </w:rPr>
              <w:t>786*840*1715</w:t>
            </w:r>
            <w:r w:rsidRPr="00BA28A4">
              <w:rPr>
                <w:sz w:val="20"/>
                <w:szCs w:val="20"/>
              </w:rPr>
              <w:t xml:space="preserve">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w:t>
            </w:r>
            <w:r w:rsidR="00AD4DE0">
              <w:rPr>
                <w:sz w:val="20"/>
                <w:szCs w:val="20"/>
              </w:rPr>
              <w:t>н не менее 750*1690</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w:t>
            </w:r>
            <w:r w:rsidR="00D72E14">
              <w:rPr>
                <w:sz w:val="20"/>
                <w:szCs w:val="20"/>
              </w:rPr>
              <w:t>м покрытием толщиной не менее 15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w:t>
            </w:r>
            <w:r w:rsidRPr="00BA28A4">
              <w:rPr>
                <w:sz w:val="20"/>
                <w:szCs w:val="20"/>
              </w:rPr>
              <w:lastRenderedPageBreak/>
              <w:t>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EF56FF" w:rsidP="005C365A">
            <w:pPr>
              <w:snapToGrid w:val="0"/>
              <w:ind w:firstLine="34"/>
              <w:contextualSpacing/>
              <w:jc w:val="center"/>
              <w:rPr>
                <w:bCs/>
                <w:sz w:val="20"/>
                <w:szCs w:val="20"/>
              </w:rPr>
            </w:pPr>
            <w:r>
              <w:rPr>
                <w:sz w:val="20"/>
                <w:szCs w:val="20"/>
              </w:rPr>
              <w:t>Горка 9</w:t>
            </w:r>
            <w:r w:rsidR="005C365A" w:rsidRPr="00BA28A4">
              <w:rPr>
                <w:sz w:val="20"/>
                <w:szCs w:val="20"/>
              </w:rPr>
              <w:t>50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13" w:rsidRPr="00BA28A4" w:rsidRDefault="00E96813" w:rsidP="00E96813">
            <w:pPr>
              <w:snapToGrid w:val="0"/>
              <w:ind w:left="57" w:right="57" w:firstLine="57"/>
              <w:rPr>
                <w:sz w:val="20"/>
                <w:szCs w:val="20"/>
              </w:rPr>
            </w:pPr>
            <w:r w:rsidRPr="00BA28A4">
              <w:rPr>
                <w:sz w:val="20"/>
                <w:szCs w:val="20"/>
              </w:rPr>
              <w:t>Горка должна состоять из следующих элементов:</w:t>
            </w:r>
          </w:p>
          <w:p w:rsidR="00E96813" w:rsidRPr="00BA28A4" w:rsidRDefault="00E96813" w:rsidP="00E96813">
            <w:pPr>
              <w:snapToGrid w:val="0"/>
              <w:ind w:left="57" w:right="57" w:firstLine="57"/>
              <w:rPr>
                <w:sz w:val="20"/>
                <w:szCs w:val="20"/>
              </w:rPr>
            </w:pPr>
            <w:r w:rsidRPr="00BA28A4">
              <w:rPr>
                <w:sz w:val="20"/>
                <w:szCs w:val="20"/>
              </w:rPr>
              <w:t>- связь – 10 шт.;</w:t>
            </w:r>
          </w:p>
          <w:p w:rsidR="00E96813" w:rsidRPr="00BA28A4" w:rsidRDefault="00E96813" w:rsidP="00E96813">
            <w:pPr>
              <w:snapToGrid w:val="0"/>
              <w:ind w:left="57" w:right="57" w:firstLine="57"/>
              <w:rPr>
                <w:sz w:val="20"/>
                <w:szCs w:val="20"/>
              </w:rPr>
            </w:pPr>
            <w:r w:rsidRPr="00BA28A4">
              <w:rPr>
                <w:sz w:val="20"/>
                <w:szCs w:val="20"/>
              </w:rPr>
              <w:t>- скат – 1 шт.;</w:t>
            </w:r>
          </w:p>
          <w:p w:rsidR="00E96813" w:rsidRPr="00BA28A4" w:rsidRDefault="00E96813" w:rsidP="00E96813">
            <w:pPr>
              <w:snapToGrid w:val="0"/>
              <w:ind w:left="57" w:right="57" w:firstLine="57"/>
              <w:rPr>
                <w:sz w:val="20"/>
                <w:szCs w:val="20"/>
              </w:rPr>
            </w:pPr>
            <w:r w:rsidRPr="00BA28A4">
              <w:rPr>
                <w:sz w:val="20"/>
                <w:szCs w:val="20"/>
              </w:rPr>
              <w:t>- плинтус – 2 шт.;</w:t>
            </w:r>
          </w:p>
          <w:p w:rsidR="00E96813" w:rsidRPr="00BA28A4" w:rsidRDefault="00E96813" w:rsidP="00E96813">
            <w:pPr>
              <w:snapToGrid w:val="0"/>
              <w:ind w:left="57" w:right="57" w:firstLine="57"/>
              <w:rPr>
                <w:sz w:val="20"/>
                <w:szCs w:val="20"/>
              </w:rPr>
            </w:pPr>
            <w:r w:rsidRPr="00BA28A4">
              <w:rPr>
                <w:sz w:val="20"/>
                <w:szCs w:val="20"/>
              </w:rPr>
              <w:t>- борт – 2 шт.;</w:t>
            </w:r>
          </w:p>
          <w:p w:rsidR="00E96813" w:rsidRPr="00BA28A4" w:rsidRDefault="00E96813" w:rsidP="00E96813">
            <w:pPr>
              <w:snapToGrid w:val="0"/>
              <w:ind w:left="57" w:right="57" w:firstLine="57"/>
              <w:rPr>
                <w:sz w:val="20"/>
                <w:szCs w:val="20"/>
              </w:rPr>
            </w:pPr>
            <w:r w:rsidRPr="00BA28A4">
              <w:rPr>
                <w:sz w:val="20"/>
                <w:szCs w:val="20"/>
              </w:rPr>
              <w:t>- опора – 2 шт.</w:t>
            </w:r>
          </w:p>
          <w:p w:rsidR="005C365A" w:rsidRPr="00BA28A4" w:rsidRDefault="00E96813" w:rsidP="00E96813">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w:t>
            </w:r>
            <w:r>
              <w:rPr>
                <w:sz w:val="20"/>
                <w:szCs w:val="20"/>
              </w:rPr>
              <w:t>сятых мм размерами не менее 1863</w:t>
            </w:r>
            <w:r w:rsidRPr="00BA28A4">
              <w:rPr>
                <w:sz w:val="20"/>
                <w:szCs w:val="20"/>
              </w:rPr>
              <w:t>*495 мм.  На горке должны быть участки</w:t>
            </w:r>
            <w:r>
              <w:rPr>
                <w:sz w:val="20"/>
                <w:szCs w:val="20"/>
              </w:rPr>
              <w:t xml:space="preserve"> скольжения длиной не менее 1248</w:t>
            </w:r>
            <w:r w:rsidRPr="00BA28A4">
              <w:rPr>
                <w:sz w:val="20"/>
                <w:szCs w:val="20"/>
              </w:rPr>
              <w:t xml:space="preserve">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w:t>
            </w:r>
            <w:r>
              <w:rPr>
                <w:sz w:val="20"/>
                <w:szCs w:val="20"/>
              </w:rPr>
              <w:t>е менее 18 мм длиной 1758 мм и высотой не менее 190</w:t>
            </w:r>
            <w:r w:rsidRPr="00BA28A4">
              <w:rPr>
                <w:sz w:val="20"/>
                <w:szCs w:val="20"/>
              </w:rPr>
              <w:t xml:space="preserve"> мм. Борта горки должны возвышаться над уровнем ската не менее, чем на 120 мм. Габаритные размеры гор</w:t>
            </w:r>
            <w:r>
              <w:rPr>
                <w:sz w:val="20"/>
                <w:szCs w:val="20"/>
              </w:rPr>
              <w:t>ки должны быть не менее 530*1486*1003</w:t>
            </w:r>
            <w:r w:rsidRPr="00BA28A4">
              <w:rPr>
                <w:sz w:val="20"/>
                <w:szCs w:val="20"/>
              </w:rPr>
              <w:t xml:space="preserve"> мм</w:t>
            </w:r>
            <w:bookmarkStart w:id="0" w:name="_GoBack"/>
            <w:bookmarkEnd w:id="0"/>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Стойка</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F5443F">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Ограждение 900</w:t>
            </w:r>
            <w:r>
              <w:rPr>
                <w:sz w:val="20"/>
                <w:szCs w:val="20"/>
              </w:rPr>
              <w:t xml:space="preserve"> </w:t>
            </w:r>
            <w:r w:rsidRPr="00BA28A4">
              <w:rPr>
                <w:sz w:val="20"/>
                <w:szCs w:val="20"/>
              </w:rPr>
              <w:t>мм горки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5C365A" w:rsidRPr="00BA28A4" w:rsidRDefault="005C365A" w:rsidP="00F5443F">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w:t>
            </w:r>
            <w:r w:rsidRPr="00BA28A4">
              <w:rPr>
                <w:sz w:val="20"/>
                <w:szCs w:val="20"/>
              </w:rPr>
              <w:lastRenderedPageBreak/>
              <w:t>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Лестница 1</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w:t>
            </w:r>
            <w:r w:rsidR="00C66065">
              <w:rPr>
                <w:sz w:val="20"/>
                <w:szCs w:val="20"/>
              </w:rPr>
              <w:t>ь соединены между собой тремя</w:t>
            </w:r>
            <w:r w:rsidRPr="005C365A">
              <w:rPr>
                <w:sz w:val="20"/>
                <w:szCs w:val="20"/>
              </w:rPr>
              <w:t xml:space="preserve">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5C365A" w:rsidRPr="00BA28A4" w:rsidRDefault="005C365A" w:rsidP="005C365A">
            <w:pPr>
              <w:snapToGrid w:val="0"/>
              <w:ind w:left="57" w:right="57"/>
              <w:rPr>
                <w:sz w:val="20"/>
                <w:szCs w:val="20"/>
              </w:rPr>
            </w:pPr>
            <w:r w:rsidRPr="005C365A">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Лаз шест</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Лаз должен состоять из следующих элементов:</w:t>
            </w:r>
          </w:p>
          <w:p w:rsidR="005C365A" w:rsidRPr="005C365A" w:rsidRDefault="005C365A" w:rsidP="005C365A">
            <w:pPr>
              <w:snapToGrid w:val="0"/>
              <w:ind w:left="57" w:right="57"/>
              <w:rPr>
                <w:sz w:val="20"/>
                <w:szCs w:val="20"/>
              </w:rPr>
            </w:pPr>
            <w:r w:rsidRPr="005C365A">
              <w:rPr>
                <w:sz w:val="20"/>
                <w:szCs w:val="20"/>
              </w:rPr>
              <w:t>- стойка – 1 шт.;</w:t>
            </w:r>
          </w:p>
          <w:p w:rsidR="005C365A" w:rsidRPr="005C365A" w:rsidRDefault="005C365A" w:rsidP="005C365A">
            <w:pPr>
              <w:snapToGrid w:val="0"/>
              <w:ind w:left="57" w:right="57"/>
              <w:rPr>
                <w:sz w:val="20"/>
                <w:szCs w:val="20"/>
              </w:rPr>
            </w:pPr>
            <w:r w:rsidRPr="005C365A">
              <w:rPr>
                <w:sz w:val="20"/>
                <w:szCs w:val="20"/>
              </w:rPr>
              <w:t>- скоба – 1 шт.;</w:t>
            </w:r>
          </w:p>
          <w:p w:rsidR="005C365A" w:rsidRPr="005C365A" w:rsidRDefault="005C365A" w:rsidP="005C365A">
            <w:pPr>
              <w:snapToGrid w:val="0"/>
              <w:ind w:left="57" w:right="57"/>
              <w:rPr>
                <w:sz w:val="20"/>
                <w:szCs w:val="20"/>
              </w:rPr>
            </w:pPr>
            <w:r w:rsidRPr="005C365A">
              <w:rPr>
                <w:sz w:val="20"/>
                <w:szCs w:val="20"/>
              </w:rPr>
              <w:t>Габаритные размеры лаза должны быть не менее 964*287*1992 (от уровня земли в установленном виде) мм.</w:t>
            </w:r>
          </w:p>
          <w:p w:rsidR="005C365A" w:rsidRPr="00BA28A4" w:rsidRDefault="005C365A" w:rsidP="00F5443F">
            <w:pPr>
              <w:snapToGrid w:val="0"/>
              <w:ind w:left="57" w:right="57"/>
              <w:rPr>
                <w:sz w:val="20"/>
                <w:szCs w:val="20"/>
              </w:rPr>
            </w:pPr>
            <w:r w:rsidRPr="005C365A">
              <w:rPr>
                <w:sz w:val="20"/>
                <w:szCs w:val="20"/>
              </w:rPr>
              <w:t>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Арка</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вварыша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вварышах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C365A" w:rsidRPr="00BA28A4" w:rsidRDefault="005C365A" w:rsidP="005C365A">
            <w:pPr>
              <w:snapToGrid w:val="0"/>
              <w:ind w:left="57" w:right="57"/>
              <w:rPr>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Лаз выгнутый</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Лаз должен состоять из следующих элементов:</w:t>
            </w:r>
          </w:p>
          <w:p w:rsidR="005C365A" w:rsidRPr="005C365A" w:rsidRDefault="005C365A" w:rsidP="005C365A">
            <w:pPr>
              <w:snapToGrid w:val="0"/>
              <w:ind w:left="57" w:right="57"/>
              <w:rPr>
                <w:sz w:val="20"/>
                <w:szCs w:val="20"/>
              </w:rPr>
            </w:pPr>
            <w:r w:rsidRPr="005C365A">
              <w:rPr>
                <w:sz w:val="20"/>
                <w:szCs w:val="20"/>
              </w:rPr>
              <w:t>- боковина левая – 1 шт.;</w:t>
            </w:r>
          </w:p>
          <w:p w:rsidR="005C365A" w:rsidRPr="005C365A" w:rsidRDefault="005C365A" w:rsidP="005C365A">
            <w:pPr>
              <w:snapToGrid w:val="0"/>
              <w:ind w:left="57" w:right="57"/>
              <w:rPr>
                <w:sz w:val="20"/>
                <w:szCs w:val="20"/>
              </w:rPr>
            </w:pPr>
            <w:r w:rsidRPr="005C365A">
              <w:rPr>
                <w:sz w:val="20"/>
                <w:szCs w:val="20"/>
              </w:rPr>
              <w:t>- боковина правая – 1 шт.;</w:t>
            </w:r>
          </w:p>
          <w:p w:rsidR="005C365A" w:rsidRPr="005C365A" w:rsidRDefault="005C365A" w:rsidP="005C365A">
            <w:pPr>
              <w:snapToGrid w:val="0"/>
              <w:ind w:left="57" w:right="57"/>
              <w:rPr>
                <w:sz w:val="20"/>
                <w:szCs w:val="20"/>
              </w:rPr>
            </w:pPr>
            <w:r w:rsidRPr="005C365A">
              <w:rPr>
                <w:sz w:val="20"/>
                <w:szCs w:val="20"/>
              </w:rPr>
              <w:t>- ступень – 23 шт.;</w:t>
            </w:r>
          </w:p>
          <w:p w:rsidR="005C365A" w:rsidRPr="005C365A" w:rsidRDefault="005C365A" w:rsidP="005C365A">
            <w:pPr>
              <w:snapToGrid w:val="0"/>
              <w:ind w:left="57" w:right="57"/>
              <w:rPr>
                <w:sz w:val="20"/>
                <w:szCs w:val="20"/>
              </w:rPr>
            </w:pPr>
            <w:r w:rsidRPr="005C365A">
              <w:rPr>
                <w:sz w:val="20"/>
                <w:szCs w:val="20"/>
              </w:rPr>
              <w:t>Габаритные размеры лаза должны быть не менее 1867*664*2037 (над землей) мм.</w:t>
            </w:r>
          </w:p>
          <w:p w:rsidR="005C365A" w:rsidRPr="005C365A" w:rsidRDefault="005C365A" w:rsidP="005C365A">
            <w:pPr>
              <w:snapToGrid w:val="0"/>
              <w:ind w:left="57" w:right="57"/>
              <w:rPr>
                <w:sz w:val="20"/>
                <w:szCs w:val="20"/>
              </w:rPr>
            </w:pPr>
            <w:r w:rsidRPr="005C365A">
              <w:rPr>
                <w:sz w:val="20"/>
                <w:szCs w:val="20"/>
              </w:rPr>
              <w:t>Боковины состоят из:</w:t>
            </w:r>
          </w:p>
          <w:p w:rsidR="005C365A" w:rsidRPr="005C365A" w:rsidRDefault="005C365A" w:rsidP="005C365A">
            <w:pPr>
              <w:snapToGrid w:val="0"/>
              <w:ind w:left="57" w:right="57"/>
              <w:rPr>
                <w:sz w:val="20"/>
                <w:szCs w:val="20"/>
              </w:rPr>
            </w:pPr>
            <w:r w:rsidRPr="005C365A">
              <w:rPr>
                <w:sz w:val="20"/>
                <w:szCs w:val="20"/>
              </w:rPr>
              <w:t>- опора – 1 шт.,</w:t>
            </w:r>
          </w:p>
          <w:p w:rsidR="005C365A" w:rsidRPr="005C365A" w:rsidRDefault="005C365A" w:rsidP="005C365A">
            <w:pPr>
              <w:snapToGrid w:val="0"/>
              <w:ind w:left="57" w:right="57"/>
              <w:rPr>
                <w:sz w:val="20"/>
                <w:szCs w:val="20"/>
              </w:rPr>
            </w:pPr>
            <w:r w:rsidRPr="005C365A">
              <w:rPr>
                <w:sz w:val="20"/>
                <w:szCs w:val="20"/>
              </w:rPr>
              <w:t>- стойка 1 – 1 шт.,</w:t>
            </w:r>
          </w:p>
          <w:p w:rsidR="005C365A" w:rsidRPr="005C365A" w:rsidRDefault="005C365A" w:rsidP="005C365A">
            <w:pPr>
              <w:snapToGrid w:val="0"/>
              <w:ind w:left="57" w:right="57"/>
              <w:rPr>
                <w:sz w:val="20"/>
                <w:szCs w:val="20"/>
              </w:rPr>
            </w:pPr>
            <w:r w:rsidRPr="005C365A">
              <w:rPr>
                <w:sz w:val="20"/>
                <w:szCs w:val="20"/>
              </w:rPr>
              <w:t>- стойка 2 – 1 шт.,</w:t>
            </w:r>
          </w:p>
          <w:p w:rsidR="005C365A" w:rsidRPr="005C365A" w:rsidRDefault="005C365A" w:rsidP="005C365A">
            <w:pPr>
              <w:snapToGrid w:val="0"/>
              <w:ind w:left="57" w:right="57"/>
              <w:rPr>
                <w:sz w:val="20"/>
                <w:szCs w:val="20"/>
              </w:rPr>
            </w:pPr>
            <w:r w:rsidRPr="005C365A">
              <w:rPr>
                <w:sz w:val="20"/>
                <w:szCs w:val="20"/>
              </w:rPr>
              <w:t>- стойка 3 – 1 шт.,</w:t>
            </w:r>
          </w:p>
          <w:p w:rsidR="005C365A" w:rsidRPr="005C365A" w:rsidRDefault="005C365A" w:rsidP="005C365A">
            <w:pPr>
              <w:snapToGrid w:val="0"/>
              <w:ind w:left="57" w:right="57"/>
              <w:rPr>
                <w:sz w:val="20"/>
                <w:szCs w:val="20"/>
              </w:rPr>
            </w:pPr>
            <w:r w:rsidRPr="005C365A">
              <w:rPr>
                <w:sz w:val="20"/>
                <w:szCs w:val="20"/>
              </w:rPr>
              <w:t>- поручень – 1 шт.</w:t>
            </w:r>
          </w:p>
          <w:p w:rsidR="005C365A" w:rsidRPr="005C365A" w:rsidRDefault="005C365A" w:rsidP="005C365A">
            <w:pPr>
              <w:snapToGrid w:val="0"/>
              <w:ind w:left="57" w:right="57"/>
              <w:rPr>
                <w:sz w:val="20"/>
                <w:szCs w:val="20"/>
              </w:rPr>
            </w:pPr>
            <w:r w:rsidRPr="005C365A">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5C365A">
              <w:rPr>
                <w:sz w:val="20"/>
                <w:szCs w:val="20"/>
              </w:rPr>
              <w:t>лаз</w:t>
            </w:r>
            <w:proofErr w:type="gramEnd"/>
            <w:r w:rsidRPr="005C365A">
              <w:rPr>
                <w:sz w:val="20"/>
                <w:szCs w:val="20"/>
              </w:rPr>
              <w:t xml:space="preserve"> выгнутый должен крепиться к каркасу площадки болтовыми соединениями.</w:t>
            </w:r>
          </w:p>
          <w:p w:rsidR="005C365A" w:rsidRPr="005C365A" w:rsidRDefault="005C365A" w:rsidP="005C365A">
            <w:pPr>
              <w:snapToGrid w:val="0"/>
              <w:ind w:left="57" w:right="57"/>
              <w:rPr>
                <w:sz w:val="20"/>
                <w:szCs w:val="20"/>
              </w:rPr>
            </w:pPr>
            <w:r w:rsidRPr="005C365A">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5C365A" w:rsidRPr="005C365A" w:rsidRDefault="005C365A" w:rsidP="005C365A">
            <w:pPr>
              <w:snapToGrid w:val="0"/>
              <w:ind w:left="57" w:right="57"/>
              <w:rPr>
                <w:sz w:val="20"/>
                <w:szCs w:val="20"/>
              </w:rPr>
            </w:pPr>
            <w:r w:rsidRPr="005C365A">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5C365A" w:rsidRPr="005C365A" w:rsidRDefault="005C365A" w:rsidP="005C365A">
            <w:pPr>
              <w:snapToGrid w:val="0"/>
              <w:ind w:left="57" w:right="57"/>
              <w:rPr>
                <w:sz w:val="20"/>
                <w:szCs w:val="20"/>
              </w:rPr>
            </w:pPr>
            <w:r w:rsidRPr="005C365A">
              <w:rPr>
                <w:sz w:val="20"/>
                <w:szCs w:val="20"/>
              </w:rPr>
              <w:t>Размеры между осями двух параллельных поручней должно быть не менее 630 мм.</w:t>
            </w:r>
          </w:p>
          <w:p w:rsidR="005C365A" w:rsidRPr="00BA28A4" w:rsidRDefault="005C365A" w:rsidP="005C365A">
            <w:pPr>
              <w:snapToGrid w:val="0"/>
              <w:ind w:left="57" w:right="57"/>
              <w:rPr>
                <w:sz w:val="20"/>
                <w:szCs w:val="20"/>
              </w:rPr>
            </w:pPr>
            <w:r w:rsidRPr="005C365A">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Ограждение (с площадки)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F5443F">
            <w:pPr>
              <w:snapToGrid w:val="0"/>
              <w:ind w:left="57" w:right="57"/>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Ограждение 900</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 xml:space="preserve">Боковина должна соединяться с кронштейнами резьбовыми соединениями, которые соединяются с отводами.  Ограждение в верхней </w:t>
            </w:r>
            <w:r w:rsidRPr="005C365A">
              <w:rPr>
                <w:sz w:val="20"/>
                <w:szCs w:val="20"/>
              </w:rPr>
              <w:lastRenderedPageBreak/>
              <w:t>части с помощью отводов должно присоединяться к обоймам стоек.</w:t>
            </w:r>
            <w:r w:rsidR="00EC066D">
              <w:rPr>
                <w:sz w:val="20"/>
                <w:szCs w:val="20"/>
              </w:rPr>
              <w:t xml:space="preserve"> </w:t>
            </w:r>
            <w:r w:rsidRPr="005C365A">
              <w:rPr>
                <w:sz w:val="20"/>
                <w:szCs w:val="20"/>
              </w:rPr>
              <w:t>а по низу - к площадке.</w:t>
            </w:r>
          </w:p>
          <w:p w:rsidR="005C365A" w:rsidRPr="00BA28A4" w:rsidRDefault="005C365A" w:rsidP="005C365A">
            <w:pPr>
              <w:snapToGrid w:val="0"/>
              <w:ind w:left="57" w:right="57"/>
              <w:rPr>
                <w:sz w:val="20"/>
                <w:szCs w:val="20"/>
              </w:rPr>
            </w:pPr>
            <w:r w:rsidRPr="005C365A">
              <w:rPr>
                <w:sz w:val="20"/>
                <w:szCs w:val="20"/>
              </w:rPr>
              <w:t>Боковина должна быть изготовлена из водостойкой фанеры ФСФ толщиной не менее 15 мм. Металлические детали должны иметь цинковое покрытие или окрашены стойкой порошковой эмалью</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06D3A"/>
    <w:rsid w:val="00195CE1"/>
    <w:rsid w:val="00214CBA"/>
    <w:rsid w:val="00277AA4"/>
    <w:rsid w:val="002F1D62"/>
    <w:rsid w:val="003F18D1"/>
    <w:rsid w:val="004029F7"/>
    <w:rsid w:val="00456988"/>
    <w:rsid w:val="004A1139"/>
    <w:rsid w:val="004E7B26"/>
    <w:rsid w:val="004F3691"/>
    <w:rsid w:val="00546E68"/>
    <w:rsid w:val="005B5136"/>
    <w:rsid w:val="005C365A"/>
    <w:rsid w:val="005E4854"/>
    <w:rsid w:val="005E711C"/>
    <w:rsid w:val="00605D5E"/>
    <w:rsid w:val="006B6D2B"/>
    <w:rsid w:val="006C0BDC"/>
    <w:rsid w:val="00736FE1"/>
    <w:rsid w:val="007F1E40"/>
    <w:rsid w:val="00921D3C"/>
    <w:rsid w:val="009C0A5F"/>
    <w:rsid w:val="00A826B0"/>
    <w:rsid w:val="00AD4DE0"/>
    <w:rsid w:val="00B37207"/>
    <w:rsid w:val="00B60488"/>
    <w:rsid w:val="00BA28A4"/>
    <w:rsid w:val="00C66065"/>
    <w:rsid w:val="00CB529F"/>
    <w:rsid w:val="00D35C51"/>
    <w:rsid w:val="00D4186D"/>
    <w:rsid w:val="00D6070B"/>
    <w:rsid w:val="00D72E14"/>
    <w:rsid w:val="00D96F6C"/>
    <w:rsid w:val="00E71631"/>
    <w:rsid w:val="00E96813"/>
    <w:rsid w:val="00EC066D"/>
    <w:rsid w:val="00EF56FF"/>
    <w:rsid w:val="00F359F4"/>
    <w:rsid w:val="00F5443F"/>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2072</Words>
  <Characters>11813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cp:revision>
  <dcterms:created xsi:type="dcterms:W3CDTF">2024-01-22T06:20:00Z</dcterms:created>
  <dcterms:modified xsi:type="dcterms:W3CDTF">2024-01-22T06:21:00Z</dcterms:modified>
</cp:coreProperties>
</file>