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53626C" w:rsidRDefault="0053626C" w:rsidP="0053626C">
            <w:pPr>
              <w:snapToGrid w:val="0"/>
              <w:contextualSpacing/>
              <w:rPr>
                <w:sz w:val="20"/>
                <w:szCs w:val="20"/>
              </w:rPr>
            </w:pPr>
            <w:r>
              <w:rPr>
                <w:sz w:val="20"/>
                <w:szCs w:val="20"/>
              </w:rPr>
              <w:t>Спортивное оборудование</w:t>
            </w:r>
          </w:p>
          <w:p w:rsidR="0053626C" w:rsidRDefault="00B21840" w:rsidP="00B21840">
            <w:pPr>
              <w:snapToGrid w:val="0"/>
              <w:contextualSpacing/>
              <w:rPr>
                <w:sz w:val="20"/>
                <w:szCs w:val="20"/>
              </w:rPr>
            </w:pPr>
            <w:r>
              <w:rPr>
                <w:sz w:val="20"/>
                <w:szCs w:val="20"/>
              </w:rPr>
              <w:t>501.121</w:t>
            </w:r>
            <w:r w:rsidR="0053626C">
              <w:rPr>
                <w:sz w:val="20"/>
                <w:szCs w:val="20"/>
              </w:rPr>
              <w:t>.00</w:t>
            </w:r>
          </w:p>
          <w:p w:rsidR="00B21840" w:rsidRDefault="00B21840" w:rsidP="00B21840">
            <w:pPr>
              <w:snapToGrid w:val="0"/>
              <w:contextualSpacing/>
              <w:rPr>
                <w:sz w:val="20"/>
                <w:szCs w:val="20"/>
              </w:rPr>
            </w:pP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AE0135" w:rsidP="00A826B0">
            <w:pPr>
              <w:rPr>
                <w:sz w:val="20"/>
                <w:szCs w:val="20"/>
              </w:rPr>
            </w:pPr>
            <w:r w:rsidRPr="00AE0135">
              <w:rPr>
                <w:noProof/>
                <w:sz w:val="20"/>
                <w:szCs w:val="20"/>
                <w:lang w:eastAsia="ru-RU"/>
              </w:rPr>
              <w:drawing>
                <wp:inline distT="0" distB="0" distL="0" distR="0" wp14:anchorId="70E25E55" wp14:editId="110D2531">
                  <wp:extent cx="1121410" cy="810895"/>
                  <wp:effectExtent l="0" t="0" r="254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21410" cy="810895"/>
                          </a:xfrm>
                          <a:prstGeom prst="rect">
                            <a:avLst/>
                          </a:prstGeom>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B21840">
            <w:pPr>
              <w:rPr>
                <w:sz w:val="20"/>
                <w:szCs w:val="20"/>
              </w:rPr>
            </w:pPr>
            <w:r w:rsidRPr="00FE0BB7">
              <w:rPr>
                <w:sz w:val="20"/>
              </w:rPr>
              <w:t xml:space="preserve">Изделие представляет собой сборно-разборную конструкцию из </w:t>
            </w:r>
            <w:r w:rsidR="00B21840">
              <w:rPr>
                <w:sz w:val="20"/>
              </w:rPr>
              <w:t>сорока четырех</w:t>
            </w:r>
            <w:r w:rsidRPr="00FE0BB7">
              <w:rPr>
                <w:sz w:val="20"/>
              </w:rPr>
              <w:t xml:space="preserve">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Длина, мм</w:t>
            </w:r>
            <w:r w:rsidR="00B21840">
              <w:rPr>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B21840" w:rsidP="00EC7E3A">
            <w:pPr>
              <w:snapToGrid w:val="0"/>
              <w:ind w:firstLine="34"/>
              <w:contextualSpacing/>
              <w:jc w:val="center"/>
              <w:rPr>
                <w:sz w:val="20"/>
                <w:szCs w:val="20"/>
              </w:rPr>
            </w:pPr>
            <w:r>
              <w:rPr>
                <w:sz w:val="20"/>
                <w:szCs w:val="20"/>
              </w:rPr>
              <w:t>1</w:t>
            </w:r>
            <w:r w:rsidR="00EC7E3A">
              <w:rPr>
                <w:sz w:val="20"/>
                <w:szCs w:val="20"/>
              </w:rPr>
              <w:t>5669</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Ширина, мм</w:t>
            </w:r>
            <w:r w:rsidR="00B21840">
              <w:rPr>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EC7E3A" w:rsidP="00B21840">
            <w:pPr>
              <w:snapToGrid w:val="0"/>
              <w:ind w:firstLine="34"/>
              <w:contextualSpacing/>
              <w:jc w:val="center"/>
              <w:rPr>
                <w:sz w:val="20"/>
                <w:szCs w:val="20"/>
              </w:rPr>
            </w:pPr>
            <w:r>
              <w:rPr>
                <w:sz w:val="20"/>
                <w:szCs w:val="20"/>
              </w:rPr>
              <w:t>8720</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r w:rsidR="00B21840">
              <w:rPr>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B21840" w:rsidP="00B21840">
            <w:pPr>
              <w:snapToGrid w:val="0"/>
              <w:ind w:firstLine="34"/>
              <w:contextualSpacing/>
              <w:jc w:val="center"/>
              <w:rPr>
                <w:sz w:val="20"/>
                <w:szCs w:val="20"/>
              </w:rPr>
            </w:pPr>
            <w:r>
              <w:rPr>
                <w:sz w:val="20"/>
                <w:szCs w:val="20"/>
              </w:rPr>
              <w:t>2518</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B21840" w:rsidP="003158C7">
            <w:pPr>
              <w:snapToGrid w:val="0"/>
              <w:ind w:firstLine="34"/>
              <w:contextualSpacing/>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6C5599" w:rsidP="003158C7">
            <w:pPr>
              <w:snapToGrid w:val="0"/>
              <w:ind w:firstLine="34"/>
              <w:contextualSpacing/>
              <w:jc w:val="center"/>
              <w:rPr>
                <w:sz w:val="20"/>
                <w:szCs w:val="20"/>
              </w:rPr>
            </w:pPr>
            <w:r>
              <w:rPr>
                <w:sz w:val="20"/>
                <w:szCs w:val="20"/>
              </w:rPr>
              <w:t>102</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44</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 xml:space="preserve">Доска, </w:t>
            </w:r>
            <w:r w:rsidRPr="003158C7">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2</w:t>
            </w:r>
          </w:p>
        </w:tc>
      </w:tr>
      <w:tr w:rsidR="006C5599"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6C5599" w:rsidRDefault="006C5599"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6C5599" w:rsidRDefault="006C5599"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6C5599" w:rsidRDefault="006C5599"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599" w:rsidRDefault="006C5599" w:rsidP="00B21840">
            <w:pPr>
              <w:snapToGrid w:val="0"/>
              <w:ind w:firstLine="34"/>
              <w:contextualSpacing/>
              <w:rPr>
                <w:sz w:val="20"/>
              </w:rPr>
            </w:pPr>
            <w:r>
              <w:rPr>
                <w:sz w:val="20"/>
              </w:rPr>
              <w:t>Держатель для телефона</w:t>
            </w:r>
            <w:r w:rsidR="00B92908">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599" w:rsidRDefault="006C5599" w:rsidP="00B21840">
            <w:pPr>
              <w:snapToGrid w:val="0"/>
              <w:ind w:firstLine="34"/>
              <w:contextualSpacing/>
              <w:jc w:val="center"/>
              <w:rPr>
                <w:sz w:val="20"/>
                <w:szCs w:val="20"/>
              </w:rPr>
            </w:pPr>
            <w:r>
              <w:rPr>
                <w:sz w:val="20"/>
                <w:szCs w:val="20"/>
              </w:rPr>
              <w:t>4</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2</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proofErr w:type="spellStart"/>
            <w:r>
              <w:rPr>
                <w:sz w:val="20"/>
              </w:rPr>
              <w:t>Рукоход</w:t>
            </w:r>
            <w:proofErr w:type="spellEnd"/>
            <w:r>
              <w:rPr>
                <w:sz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3</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Кольцо гимнастическое,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2</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ind w:firstLine="34"/>
              <w:contextualSpacing/>
              <w:rPr>
                <w:sz w:val="20"/>
              </w:rPr>
            </w:pPr>
            <w:r>
              <w:rPr>
                <w:sz w:val="20"/>
              </w:rPr>
              <w:t>Спортивное оборудование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Спортивное оборудование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1</w:t>
            </w:r>
          </w:p>
        </w:tc>
      </w:tr>
      <w:tr w:rsidR="006C5599"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599" w:rsidRDefault="006C5599" w:rsidP="006C5599">
            <w:pPr>
              <w:snapToGrid w:val="0"/>
              <w:ind w:firstLine="34"/>
              <w:contextualSpacing/>
              <w:rPr>
                <w:sz w:val="20"/>
              </w:rPr>
            </w:pPr>
            <w:r>
              <w:rPr>
                <w:sz w:val="20"/>
              </w:rPr>
              <w:t>Труба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599" w:rsidRDefault="006C5599" w:rsidP="006C5599">
            <w:pPr>
              <w:snapToGrid w:val="0"/>
              <w:ind w:firstLine="34"/>
              <w:contextualSpacing/>
              <w:jc w:val="center"/>
              <w:rPr>
                <w:sz w:val="20"/>
                <w:szCs w:val="20"/>
              </w:rPr>
            </w:pPr>
            <w:r>
              <w:rPr>
                <w:sz w:val="20"/>
                <w:szCs w:val="20"/>
              </w:rPr>
              <w:t>4</w:t>
            </w:r>
          </w:p>
        </w:tc>
      </w:tr>
      <w:tr w:rsidR="006C5599"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6C5599" w:rsidRDefault="006C5599" w:rsidP="006C5599">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5599" w:rsidRDefault="006C5599" w:rsidP="006C5599">
            <w:pPr>
              <w:snapToGrid w:val="0"/>
              <w:ind w:firstLine="34"/>
              <w:contextualSpacing/>
              <w:rPr>
                <w:sz w:val="20"/>
              </w:rPr>
            </w:pPr>
            <w:r>
              <w:rPr>
                <w:sz w:val="20"/>
              </w:rPr>
              <w:t>Труба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5599" w:rsidRDefault="006C5599" w:rsidP="006C5599">
            <w:pPr>
              <w:snapToGrid w:val="0"/>
              <w:ind w:firstLine="34"/>
              <w:contextualSpacing/>
              <w:jc w:val="center"/>
              <w:rPr>
                <w:sz w:val="20"/>
                <w:szCs w:val="20"/>
              </w:rPr>
            </w:pPr>
            <w:r>
              <w:rPr>
                <w:sz w:val="20"/>
                <w:szCs w:val="20"/>
              </w:rPr>
              <w:t>4</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25</w:t>
            </w:r>
          </w:p>
        </w:tc>
      </w:tr>
      <w:tr w:rsidR="00B21840"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D4186D" w:rsidRDefault="00B21840" w:rsidP="00B21840">
            <w:pPr>
              <w:jc w:val="center"/>
            </w:pPr>
            <w:r>
              <w:rPr>
                <w:sz w:val="20"/>
                <w:szCs w:val="20"/>
              </w:rPr>
              <w:t>Спортивное оборудование</w:t>
            </w:r>
          </w:p>
        </w:tc>
      </w:tr>
      <w:tr w:rsidR="00B21840" w:rsidTr="00322DF0">
        <w:trPr>
          <w:trHeight w:val="310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21840" w:rsidRDefault="00B21840" w:rsidP="00322DF0">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21840" w:rsidRDefault="00B21840" w:rsidP="00322DF0">
            <w:pPr>
              <w:rPr>
                <w:sz w:val="20"/>
                <w:szCs w:val="20"/>
              </w:rPr>
            </w:pPr>
            <w:r>
              <w:rPr>
                <w:sz w:val="20"/>
                <w:szCs w:val="20"/>
              </w:rPr>
              <w:t>Детали из фанеры</w:t>
            </w:r>
            <w:r w:rsidR="0075674C">
              <w:rPr>
                <w:sz w:val="20"/>
                <w:szCs w:val="20"/>
              </w:rPr>
              <w:t xml:space="preserve"> и деревянных </w:t>
            </w:r>
            <w:proofErr w:type="spellStart"/>
            <w:r w:rsidR="0075674C">
              <w:rPr>
                <w:sz w:val="20"/>
                <w:szCs w:val="20"/>
              </w:rPr>
              <w:t>брусов</w:t>
            </w:r>
            <w:proofErr w:type="spellEnd"/>
            <w:r>
              <w:rPr>
                <w:sz w:val="20"/>
                <w:szCs w:val="20"/>
              </w:rPr>
              <w:t xml:space="preserve"> окрашены влагостойкой акриловой краской. Покрытие создает сильную износостойкую поверхность. </w:t>
            </w:r>
          </w:p>
          <w:p w:rsidR="00B21840" w:rsidRDefault="00B21840" w:rsidP="00322DF0">
            <w:pPr>
              <w:snapToGrid w:val="0"/>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B21840" w:rsidRDefault="00B21840" w:rsidP="00322DF0">
            <w:pPr>
              <w:snapToGrid w:val="0"/>
              <w:rPr>
                <w:sz w:val="20"/>
                <w:szCs w:val="20"/>
              </w:rPr>
            </w:pPr>
            <w:r>
              <w:rPr>
                <w:sz w:val="20"/>
                <w:szCs w:val="20"/>
              </w:rPr>
              <w:t>Все крепежные элементы должны быть оцинкованы.</w:t>
            </w:r>
          </w:p>
          <w:p w:rsidR="00B21840" w:rsidRDefault="00B21840" w:rsidP="00322DF0">
            <w:pPr>
              <w:snapToGrid w:val="0"/>
              <w:contextualSpacing/>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322DF0" w:rsidRDefault="00322DF0" w:rsidP="00322DF0">
            <w:pPr>
              <w:snapToGrid w:val="0"/>
              <w:contextualSpacing/>
            </w:pPr>
            <w:r>
              <w:rPr>
                <w:sz w:val="20"/>
                <w:szCs w:val="20"/>
                <w:shd w:val="clear" w:color="auto" w:fill="FFFFFF"/>
              </w:rPr>
              <w:t>Оборудование подходит для людей с ограниченными возможностями здоровья</w:t>
            </w:r>
            <w:r>
              <w:rPr>
                <w:rFonts w:eastAsiaTheme="minorHAnsi"/>
                <w:lang w:eastAsia="ru-RU"/>
              </w:rPr>
              <w:t>.</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92908" w:rsidP="00B21840">
            <w:pPr>
              <w:snapToGrid w:val="0"/>
              <w:jc w:val="center"/>
              <w:rPr>
                <w:sz w:val="20"/>
                <w:szCs w:val="20"/>
              </w:rPr>
            </w:pPr>
            <w:r>
              <w:rPr>
                <w:sz w:val="20"/>
                <w:szCs w:val="20"/>
              </w:rPr>
              <w:t>102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Обойма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Default="0075674C" w:rsidP="0075674C">
            <w:pPr>
              <w:snapToGrid w:val="0"/>
              <w:spacing w:line="254" w:lineRule="auto"/>
              <w:rPr>
                <w:sz w:val="20"/>
                <w:szCs w:val="20"/>
              </w:rPr>
            </w:pPr>
            <w:r>
              <w:rPr>
                <w:sz w:val="20"/>
                <w:szCs w:val="20"/>
              </w:rPr>
              <w:t>Обойма состоит из двух алюминиевых полуобойм. Габаритные размеры - 207,5х151х55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75674C" w:rsidRDefault="0075674C" w:rsidP="0075674C">
            <w:pPr>
              <w:snapToGrid w:val="0"/>
              <w:spacing w:line="254"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75674C" w:rsidRPr="00034632" w:rsidRDefault="0075674C" w:rsidP="0075674C">
            <w:pPr>
              <w:snapToGrid w:val="0"/>
              <w:contextualSpacing/>
              <w:rPr>
                <w:bCs/>
                <w:sz w:val="20"/>
                <w:szCs w:val="20"/>
              </w:rPr>
            </w:pPr>
            <w:r>
              <w:rPr>
                <w:sz w:val="20"/>
                <w:szCs w:val="20"/>
              </w:rPr>
              <w:t>Полуобоймы покрашены порошковой краской.</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r>
              <w:rPr>
                <w:sz w:val="20"/>
                <w:szCs w:val="20"/>
              </w:rPr>
              <w:t>44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sidRPr="00034632">
              <w:rPr>
                <w:bCs/>
                <w:sz w:val="20"/>
                <w:szCs w:val="20"/>
              </w:rPr>
              <w:t>Стойка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75674C">
            <w:pPr>
              <w:snapToGrid w:val="0"/>
              <w:contextualSpacing/>
              <w:rPr>
                <w:bCs/>
                <w:sz w:val="20"/>
                <w:szCs w:val="20"/>
              </w:rPr>
            </w:pPr>
            <w:r>
              <w:rPr>
                <w:sz w:val="20"/>
                <w:szCs w:val="20"/>
              </w:rPr>
              <w:t xml:space="preserve">Стойки должны быть изготовлены из металлической трубы диаметром не менее 108 мм с толщиной стенки не менее 3 мм. Верхние торцы стоек должны быть закрыты пластиковыми антивандальными эллиптическими заглушками. Заглушка должна быть изготовлена из полиэтилена ПНД с толщиной стенок </w:t>
            </w:r>
            <w:r>
              <w:rPr>
                <w:sz w:val="20"/>
                <w:szCs w:val="20"/>
              </w:rPr>
              <w:lastRenderedPageBreak/>
              <w:t>не менее 4 мм, диаметром не менее 116 мм, общей высотой не менее 100 мм и высотой по скосу не менее 66 мм. Заглушка устанавливается по наружному диаметру стойки и выступает на высоту не более 18 мм.</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75674C" w:rsidP="00B21840">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Доска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2516A6" w:rsidP="002516A6">
            <w:pPr>
              <w:snapToGrid w:val="0"/>
              <w:contextualSpacing/>
              <w:rPr>
                <w:bCs/>
                <w:sz w:val="20"/>
                <w:szCs w:val="20"/>
              </w:rPr>
            </w:pPr>
            <w:r>
              <w:rPr>
                <w:sz w:val="20"/>
                <w:szCs w:val="20"/>
              </w:rPr>
              <w:t xml:space="preserve">Доска должна быть изготовлена из фанеры ФОФ толщиной не менее 30 мм длиной не менее 1800 мм и шириной не менее 300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B92908"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jc w:val="center"/>
              <w:rPr>
                <w:sz w:val="20"/>
                <w:szCs w:val="20"/>
              </w:rPr>
            </w:pPr>
            <w:r>
              <w:rPr>
                <w:sz w:val="20"/>
                <w:szCs w:val="20"/>
              </w:rPr>
              <w:t>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2908" w:rsidRDefault="00B92908" w:rsidP="00B92908">
            <w:pPr>
              <w:snapToGrid w:val="0"/>
              <w:contextualSpacing/>
              <w:jc w:val="center"/>
              <w:rPr>
                <w:sz w:val="20"/>
                <w:szCs w:val="20"/>
              </w:rPr>
            </w:pPr>
            <w:r>
              <w:rPr>
                <w:sz w:val="20"/>
                <w:szCs w:val="20"/>
              </w:rPr>
              <w:t>Держатель для телефона</w:t>
            </w:r>
          </w:p>
        </w:tc>
      </w:tr>
      <w:tr w:rsidR="00B92908"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92908" w:rsidRDefault="00B92908"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2908" w:rsidRDefault="00B92908" w:rsidP="00B92908">
            <w:pPr>
              <w:snapToGrid w:val="0"/>
              <w:contextualSpacing/>
              <w:rPr>
                <w:sz w:val="20"/>
                <w:szCs w:val="20"/>
              </w:rPr>
            </w:pPr>
            <w:r>
              <w:rPr>
                <w:sz w:val="20"/>
                <w:szCs w:val="20"/>
              </w:rPr>
              <w:t>Держатель для телефона должен быть изготовлен из пластика. Должен представлять собой два полухомута, соединенных между собой резьбовым соединением. Внутри держателя имеется выемка для телефона глубиной не менее 115 мм, длиной не менее 90 мм, шириной не менее 20 мм. Общий габаритный размер составляет 237х149х125 мм.</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Pr>
                <w:sz w:val="20"/>
              </w:rPr>
              <w:t>Лестница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contextualSpacing/>
              <w:rPr>
                <w:bCs/>
                <w:sz w:val="20"/>
                <w:szCs w:val="20"/>
              </w:rPr>
            </w:pPr>
            <w:r>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лестницы должны быть: длина не менее 1386 мм, высота не менее 2133,5 мм. Стойки лестницы длиной не менее 2066,5 мм должны быть изготовлены из металлической трубы диаметром не менее 33,5 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2516A6" w:rsidP="00B21840">
            <w:pPr>
              <w:snapToGrid w:val="0"/>
              <w:jc w:val="center"/>
              <w:rPr>
                <w:sz w:val="20"/>
                <w:szCs w:val="20"/>
              </w:rPr>
            </w:pPr>
            <w:r>
              <w:rPr>
                <w:sz w:val="20"/>
                <w:szCs w:val="20"/>
              </w:rPr>
              <w:t>3</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2516A6" w:rsidP="002516A6">
            <w:pPr>
              <w:snapToGrid w:val="0"/>
              <w:ind w:firstLine="34"/>
              <w:contextualSpacing/>
              <w:jc w:val="center"/>
              <w:rPr>
                <w:bCs/>
                <w:sz w:val="20"/>
                <w:szCs w:val="20"/>
              </w:rPr>
            </w:pPr>
            <w:proofErr w:type="spellStart"/>
            <w:r>
              <w:rPr>
                <w:bCs/>
                <w:sz w:val="20"/>
                <w:szCs w:val="20"/>
              </w:rPr>
              <w:t>Рукоход</w:t>
            </w:r>
            <w:proofErr w:type="spellEnd"/>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2516A6" w:rsidP="00B21840">
            <w:pPr>
              <w:snapToGrid w:val="0"/>
              <w:ind w:firstLine="34"/>
              <w:contextualSpacing/>
              <w:rPr>
                <w:bCs/>
                <w:sz w:val="20"/>
                <w:szCs w:val="20"/>
              </w:rPr>
            </w:pPr>
            <w:proofErr w:type="spellStart"/>
            <w:r>
              <w:rPr>
                <w:sz w:val="20"/>
                <w:szCs w:val="20"/>
              </w:rPr>
              <w:t>Рукоход</w:t>
            </w:r>
            <w:proofErr w:type="spellEnd"/>
            <w:r>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Pr>
                <w:sz w:val="20"/>
                <w:szCs w:val="20"/>
              </w:rPr>
              <w:t>рукоход</w:t>
            </w:r>
            <w:proofErr w:type="spellEnd"/>
            <w:r>
              <w:rPr>
                <w:sz w:val="20"/>
                <w:szCs w:val="20"/>
              </w:rPr>
              <w:t xml:space="preserve"> должен крепиться при помощи четырех обойм. Габаритные размеры </w:t>
            </w:r>
            <w:proofErr w:type="spellStart"/>
            <w:r>
              <w:rPr>
                <w:sz w:val="20"/>
                <w:szCs w:val="20"/>
              </w:rPr>
              <w:t>рукохода</w:t>
            </w:r>
            <w:proofErr w:type="spellEnd"/>
            <w:r>
              <w:rPr>
                <w:sz w:val="20"/>
                <w:szCs w:val="20"/>
              </w:rPr>
              <w:t xml:space="preserve"> должны быть: ширина не менее 1548 мм, длина не менее 1680 мм. Балки </w:t>
            </w:r>
            <w:proofErr w:type="spellStart"/>
            <w:r>
              <w:rPr>
                <w:sz w:val="20"/>
                <w:szCs w:val="20"/>
              </w:rPr>
              <w:t>рукохода</w:t>
            </w:r>
            <w:proofErr w:type="spellEnd"/>
            <w:r>
              <w:rPr>
                <w:sz w:val="20"/>
                <w:szCs w:val="20"/>
              </w:rPr>
              <w:t xml:space="preserve"> длиной не менее 1680 мм должны быть изготовлены из металлической трубы диаметром не менее 48 мм</w:t>
            </w:r>
            <w:bookmarkStart w:id="0" w:name="_GoBack"/>
            <w:bookmarkEnd w:id="0"/>
            <w:r>
              <w:rPr>
                <w:sz w:val="20"/>
                <w:szCs w:val="20"/>
              </w:rPr>
              <w:t xml:space="preserve">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2516A6" w:rsidP="002516A6">
            <w:pPr>
              <w:snapToGrid w:val="0"/>
              <w:ind w:firstLine="34"/>
              <w:contextualSpacing/>
              <w:jc w:val="center"/>
              <w:rPr>
                <w:bCs/>
                <w:sz w:val="20"/>
                <w:szCs w:val="20"/>
              </w:rPr>
            </w:pPr>
            <w:r>
              <w:rPr>
                <w:bCs/>
                <w:sz w:val="20"/>
                <w:szCs w:val="20"/>
              </w:rPr>
              <w:t>Канат</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2516A6" w:rsidP="002516A6">
            <w:pPr>
              <w:snapToGrid w:val="0"/>
              <w:contextualSpacing/>
              <w:rPr>
                <w:bCs/>
                <w:sz w:val="20"/>
                <w:szCs w:val="20"/>
              </w:rPr>
            </w:pPr>
            <w:r>
              <w:rPr>
                <w:sz w:val="20"/>
                <w:szCs w:val="20"/>
              </w:rPr>
              <w:t xml:space="preserve">Канат, обжатый длиной не менее 2200 мм, должен быть закреплен на перекладине длиной не менее 1386 мм, изготовленной из металлической трубы диаметром не менее 33,5 мм с толщиной стенки не менее 3,2 мм. Для подвеса каната посередине перекладины должна быть предусмотрена скоба, изготовленная из металлического прута толщиной не менее 6,5 мм. С нижней стороны каната, у уровня земли, имеется </w:t>
            </w:r>
            <w:proofErr w:type="spellStart"/>
            <w:r>
              <w:rPr>
                <w:sz w:val="20"/>
                <w:szCs w:val="20"/>
              </w:rPr>
              <w:t>грунтозацеп</w:t>
            </w:r>
            <w:proofErr w:type="spellEnd"/>
            <w:r>
              <w:rPr>
                <w:sz w:val="20"/>
                <w:szCs w:val="20"/>
              </w:rPr>
              <w:t xml:space="preserve"> в виде цепи и шпильки М8, длина которой не менее 145 мм. Далее </w:t>
            </w:r>
            <w:proofErr w:type="spellStart"/>
            <w:r>
              <w:rPr>
                <w:sz w:val="20"/>
                <w:szCs w:val="20"/>
              </w:rPr>
              <w:t>грунтозацеп</w:t>
            </w:r>
            <w:proofErr w:type="spellEnd"/>
            <w:r>
              <w:rPr>
                <w:sz w:val="20"/>
                <w:szCs w:val="20"/>
              </w:rPr>
              <w:t xml:space="preserve"> бетонируется.</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D47837"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D47837" w:rsidP="00D47837">
            <w:pPr>
              <w:snapToGrid w:val="0"/>
              <w:ind w:firstLine="34"/>
              <w:contextualSpacing/>
              <w:jc w:val="center"/>
              <w:rPr>
                <w:bCs/>
                <w:sz w:val="20"/>
                <w:szCs w:val="20"/>
              </w:rPr>
            </w:pPr>
            <w:r>
              <w:rPr>
                <w:bCs/>
                <w:sz w:val="20"/>
                <w:szCs w:val="20"/>
              </w:rPr>
              <w:t>Кольца гимнастические</w:t>
            </w:r>
          </w:p>
        </w:tc>
      </w:tr>
      <w:tr w:rsidR="002516A6" w:rsidTr="00322DF0">
        <w:trPr>
          <w:trHeight w:val="2565"/>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47837" w:rsidRDefault="00D47837" w:rsidP="00D47837">
            <w:pPr>
              <w:snapToGrid w:val="0"/>
              <w:rPr>
                <w:sz w:val="20"/>
                <w:szCs w:val="20"/>
              </w:rPr>
            </w:pPr>
            <w:r>
              <w:rPr>
                <w:sz w:val="20"/>
                <w:szCs w:val="20"/>
              </w:rPr>
              <w:t xml:space="preserve">Кольца гимнастические должны состоять из колец, изготовленных из металлической трубы диаметром не менее 20,6 мм и цепной подвески. Цепь должна быть сварная короткозвенная из оцинкованной стали категории А1, изготовленная методом контактной электросварки. Толщина звена не менее 6 мм. На поверхности цепи не допускаются трещины, ситовидная пористость, плены и расслоения, в местах сварки нет </w:t>
            </w:r>
            <w:proofErr w:type="spellStart"/>
            <w:r>
              <w:rPr>
                <w:sz w:val="20"/>
                <w:szCs w:val="20"/>
              </w:rPr>
              <w:t>непроваров</w:t>
            </w:r>
            <w:proofErr w:type="spellEnd"/>
            <w:r>
              <w:rPr>
                <w:sz w:val="20"/>
                <w:szCs w:val="20"/>
              </w:rPr>
              <w:t>, расслоений, пор, раковин и трещин.</w:t>
            </w:r>
          </w:p>
          <w:p w:rsidR="002516A6" w:rsidRPr="00034632" w:rsidRDefault="00D47837" w:rsidP="00D47837">
            <w:pPr>
              <w:snapToGrid w:val="0"/>
              <w:contextualSpacing/>
              <w:rPr>
                <w:bCs/>
                <w:sz w:val="20"/>
                <w:szCs w:val="20"/>
              </w:rPr>
            </w:pPr>
            <w:r>
              <w:rPr>
                <w:sz w:val="20"/>
                <w:szCs w:val="20"/>
              </w:rPr>
              <w:t>Кольца гимнастические должны быть закреплены на перекладине длиной не менее 1386 мм, изготовленной из металлической трубы диаметром не менее 33,5 мм с толщиной стенки не менее 3,2 мм.</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E31725" w:rsidP="00B21840">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E31725" w:rsidP="00E31725">
            <w:pPr>
              <w:snapToGrid w:val="0"/>
              <w:ind w:firstLine="34"/>
              <w:contextualSpacing/>
              <w:jc w:val="center"/>
              <w:rPr>
                <w:bCs/>
                <w:sz w:val="20"/>
                <w:szCs w:val="20"/>
              </w:rPr>
            </w:pPr>
            <w:r>
              <w:rPr>
                <w:bCs/>
                <w:sz w:val="20"/>
                <w:szCs w:val="20"/>
              </w:rPr>
              <w:t>Скамья</w:t>
            </w:r>
          </w:p>
        </w:tc>
      </w:tr>
      <w:tr w:rsidR="00D47837"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D47837" w:rsidRDefault="00D47837"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47837" w:rsidRPr="00034632" w:rsidRDefault="00E31725" w:rsidP="00E31725">
            <w:pPr>
              <w:snapToGrid w:val="0"/>
              <w:contextualSpacing/>
              <w:rPr>
                <w:bCs/>
                <w:sz w:val="20"/>
                <w:szCs w:val="20"/>
              </w:rPr>
            </w:pPr>
            <w:r>
              <w:rPr>
                <w:sz w:val="20"/>
                <w:szCs w:val="20"/>
              </w:rPr>
              <w:t xml:space="preserve">Скамья должна состоять из двух перекладин и четырех </w:t>
            </w:r>
            <w:proofErr w:type="spellStart"/>
            <w:r>
              <w:rPr>
                <w:sz w:val="20"/>
                <w:szCs w:val="20"/>
              </w:rPr>
              <w:t>брусов</w:t>
            </w:r>
            <w:proofErr w:type="spellEnd"/>
            <w:r>
              <w:rPr>
                <w:sz w:val="20"/>
                <w:szCs w:val="20"/>
              </w:rPr>
              <w:t xml:space="preserve">. Габаритные размеры скамьи должны быть: ширина не менее 460 мм, длина не менее 1500 мм, высота не менее 80 мм. Перекладина должны быть изготовлены из металлической трубы длиной не менее 458 мм диаметром не менее 33,5 мм с толщиной стенки не менее 3,2 мм. По центру трубы должна быть приварена шайба толщиной 2 мм, наружным диаметром не менее 60 мм. Брус должен быть изготовлен из Брусок клееный (срощенный) - экстра - сосна - 80х80 ГОСТ 8486-86 длиной не менее 1000 мм. Брус должен иметь два отверстия диметром не менее 38 мм для установки на перекладины. Брусья должны быть соединены между собой </w:t>
            </w:r>
            <w:proofErr w:type="spellStart"/>
            <w:r>
              <w:rPr>
                <w:sz w:val="20"/>
                <w:szCs w:val="20"/>
              </w:rPr>
              <w:t>саморезами</w:t>
            </w:r>
            <w:proofErr w:type="spellEnd"/>
            <w:r>
              <w:rPr>
                <w:sz w:val="20"/>
                <w:szCs w:val="20"/>
              </w:rPr>
              <w:t xml:space="preserve"> 6х120/70.</w:t>
            </w:r>
          </w:p>
        </w:tc>
      </w:tr>
      <w:tr w:rsidR="002516A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2516A6" w:rsidRDefault="002516A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2516A6" w:rsidRDefault="00CB439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516A6" w:rsidRPr="00034632" w:rsidRDefault="00CB4396" w:rsidP="00CB4396">
            <w:pPr>
              <w:snapToGrid w:val="0"/>
              <w:ind w:firstLine="34"/>
              <w:contextualSpacing/>
              <w:jc w:val="center"/>
              <w:rPr>
                <w:bCs/>
                <w:sz w:val="20"/>
                <w:szCs w:val="20"/>
              </w:rPr>
            </w:pPr>
            <w:r>
              <w:rPr>
                <w:sz w:val="20"/>
              </w:rPr>
              <w:t>Спортивное оборудование (1)</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A16171" w:rsidP="00A16171">
            <w:pPr>
              <w:snapToGrid w:val="0"/>
              <w:contextualSpacing/>
              <w:jc w:val="both"/>
              <w:rPr>
                <w:bCs/>
                <w:sz w:val="20"/>
                <w:szCs w:val="20"/>
              </w:rPr>
            </w:pPr>
            <w:r>
              <w:rPr>
                <w:bCs/>
                <w:sz w:val="20"/>
                <w:szCs w:val="20"/>
              </w:rPr>
              <w:t>Состоит из двух перекладин из трубы 42.3х2,8 мм, в виде П-образной скобы габаритами 2400х1154 мм. Установлены на расстоянии 458 мм по осям между друг другом. Между ними приварены 4 скобы из трубы 33,5х2,8 мм габаритами 500х400 и 500х250 мм, концы которых обжаты. Приварены на расстоянии между ними 600 мм</w:t>
            </w:r>
            <w:r>
              <w:rPr>
                <w:bCs/>
                <w:sz w:val="20"/>
                <w:szCs w:val="20"/>
                <w:lang w:val="en-US"/>
              </w:rPr>
              <w:t xml:space="preserve"> </w:t>
            </w:r>
            <w:r>
              <w:rPr>
                <w:bCs/>
                <w:sz w:val="20"/>
                <w:szCs w:val="20"/>
              </w:rPr>
              <w:t>и 500 мм.</w:t>
            </w:r>
          </w:p>
        </w:tc>
      </w:tr>
      <w:tr w:rsidR="00CB4396"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B4396" w:rsidRPr="00034632" w:rsidRDefault="00CB4396" w:rsidP="00CB4396">
            <w:pPr>
              <w:snapToGrid w:val="0"/>
              <w:ind w:firstLine="34"/>
              <w:contextualSpacing/>
              <w:jc w:val="center"/>
              <w:rPr>
                <w:bCs/>
                <w:sz w:val="20"/>
                <w:szCs w:val="20"/>
              </w:rPr>
            </w:pPr>
            <w:r>
              <w:rPr>
                <w:sz w:val="20"/>
              </w:rPr>
              <w:t>Спортивное оборудование (2)</w:t>
            </w:r>
          </w:p>
        </w:tc>
      </w:tr>
      <w:tr w:rsidR="00CB4396" w:rsidTr="00A16171">
        <w:trPr>
          <w:trHeight w:val="131"/>
        </w:trPr>
        <w:tc>
          <w:tcPr>
            <w:tcW w:w="541"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CB4396" w:rsidRDefault="00CB4396"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B4396" w:rsidRPr="00034632" w:rsidRDefault="00A16171" w:rsidP="00A16171">
            <w:pPr>
              <w:snapToGrid w:val="0"/>
              <w:ind w:firstLine="34"/>
              <w:contextualSpacing/>
              <w:rPr>
                <w:bCs/>
                <w:sz w:val="20"/>
                <w:szCs w:val="20"/>
              </w:rPr>
            </w:pPr>
            <w:r>
              <w:rPr>
                <w:bCs/>
                <w:sz w:val="20"/>
                <w:szCs w:val="20"/>
              </w:rPr>
              <w:t xml:space="preserve">Изделие сборное состоит из нижней части длиной 1764 мм выполненной из трубы внешним диаметром 48 мм и толщиной стенки 3 мм, с одной стороны труба обжата до диаметра 40,5 мм на расстояние не более 70 мм от торца. На обжатой части имеется отверстие диаметром 12 мм. </w:t>
            </w:r>
            <w:proofErr w:type="gramStart"/>
            <w:r>
              <w:rPr>
                <w:bCs/>
                <w:sz w:val="20"/>
                <w:szCs w:val="20"/>
              </w:rPr>
              <w:t>С другой стороны</w:t>
            </w:r>
            <w:proofErr w:type="gramEnd"/>
            <w:r>
              <w:rPr>
                <w:bCs/>
                <w:sz w:val="20"/>
                <w:szCs w:val="20"/>
              </w:rPr>
              <w:t xml:space="preserve"> труба обжата на половину диаметра на расстоянии 100 мм от торца трубы. Длина обжатой части не менее 30 мм. Вторая часть состоит из трубы П-образной габаритными размерами 1900 мм на 365мм, труба выполнена внешним диаметром 48 мм и толщиной стенки 3 мм. С обоих концов имеются отверстия диаметром 17 мм с одной стороны трубы и 12 мм с другой стороны трубы, находящиеся на расстоянии от торца в 30 мм. Расстояние между поручнями 550±50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proofErr w:type="spellStart"/>
            <w:r>
              <w:rPr>
                <w:sz w:val="20"/>
              </w:rPr>
              <w:t>Рукоход</w:t>
            </w:r>
            <w:proofErr w:type="spellEnd"/>
            <w:r>
              <w:rPr>
                <w:sz w:val="20"/>
              </w:rPr>
              <w:t>-змейка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E31725" w:rsidP="00E31725">
            <w:pPr>
              <w:snapToGrid w:val="0"/>
              <w:rPr>
                <w:sz w:val="20"/>
                <w:szCs w:val="20"/>
              </w:rPr>
            </w:pPr>
            <w:proofErr w:type="spellStart"/>
            <w:r w:rsidRPr="00B94BDE">
              <w:rPr>
                <w:sz w:val="20"/>
                <w:szCs w:val="20"/>
              </w:rPr>
              <w:t>Рукоход</w:t>
            </w:r>
            <w:proofErr w:type="spellEnd"/>
            <w:r w:rsidRPr="00B94BDE">
              <w:rPr>
                <w:sz w:val="20"/>
                <w:szCs w:val="20"/>
              </w:rPr>
              <w:t xml:space="preserve"> должен состоять из продольной балки, пяти скоб, угольников</w:t>
            </w:r>
            <w:r>
              <w:rPr>
                <w:sz w:val="20"/>
                <w:szCs w:val="20"/>
              </w:rPr>
              <w:t xml:space="preserve">. </w:t>
            </w:r>
            <w:r w:rsidRPr="00B94BDE">
              <w:rPr>
                <w:sz w:val="20"/>
                <w:szCs w:val="20"/>
              </w:rPr>
              <w:t xml:space="preserve">Габаритные размеры </w:t>
            </w:r>
            <w:proofErr w:type="spellStart"/>
            <w:r w:rsidRPr="00B94BDE">
              <w:rPr>
                <w:sz w:val="20"/>
                <w:szCs w:val="20"/>
              </w:rPr>
              <w:t>рукохода</w:t>
            </w:r>
            <w:proofErr w:type="spellEnd"/>
            <w:r w:rsidRPr="00B94BDE">
              <w:rPr>
                <w:sz w:val="20"/>
                <w:szCs w:val="20"/>
              </w:rPr>
              <w:t xml:space="preserve"> должны быть: ширина не менее 592 мм, длина не менее 1880 мм, высота не менее 197,5 мм.</w:t>
            </w:r>
            <w:r>
              <w:rPr>
                <w:sz w:val="20"/>
                <w:szCs w:val="20"/>
              </w:rPr>
              <w:t xml:space="preserve"> </w:t>
            </w:r>
            <w:r w:rsidRPr="00B94BDE">
              <w:rPr>
                <w:sz w:val="20"/>
              </w:rPr>
              <w:t xml:space="preserve">Продольная балка, изготовленная из трубы диаметром 48 мм толщиной стенки 3 мм, длина </w:t>
            </w:r>
            <w:r>
              <w:rPr>
                <w:sz w:val="20"/>
              </w:rPr>
              <w:t>не менее</w:t>
            </w:r>
            <w:r w:rsidRPr="00B94BDE">
              <w:rPr>
                <w:sz w:val="20"/>
              </w:rPr>
              <w:t xml:space="preserve"> </w:t>
            </w:r>
            <w:r>
              <w:rPr>
                <w:sz w:val="20"/>
              </w:rPr>
              <w:t>1880</w:t>
            </w:r>
            <w:r w:rsidRPr="00B94BDE">
              <w:rPr>
                <w:sz w:val="20"/>
              </w:rPr>
              <w:t xml:space="preserve"> мм. С двух сторон балка должна быть обжата до диаметра 33,5 мм на длину </w:t>
            </w:r>
            <w:r>
              <w:rPr>
                <w:sz w:val="20"/>
              </w:rPr>
              <w:t>5</w:t>
            </w:r>
            <w:r w:rsidRPr="00B94BDE">
              <w:rPr>
                <w:sz w:val="20"/>
              </w:rPr>
              <w:t>9 мм. С двух концов должны быть отверстия для крепления к хомутам.</w:t>
            </w:r>
            <w:r>
              <w:rPr>
                <w:sz w:val="20"/>
                <w:szCs w:val="20"/>
              </w:rPr>
              <w:t xml:space="preserve"> </w:t>
            </w:r>
            <w:r>
              <w:rPr>
                <w:sz w:val="20"/>
              </w:rPr>
              <w:t>П</w:t>
            </w:r>
            <w:r w:rsidRPr="00B94BDE">
              <w:rPr>
                <w:sz w:val="20"/>
              </w:rPr>
              <w:t>ять скоб должны быть изготовлены из трубы диаметром 33,5 мм толщиной стенки 2,8 мм, выполн</w:t>
            </w:r>
            <w:r>
              <w:rPr>
                <w:sz w:val="20"/>
              </w:rPr>
              <w:t>ены в форме буквы «П», габаритами 356</w:t>
            </w:r>
            <w:r w:rsidRPr="00B94BDE">
              <w:rPr>
                <w:sz w:val="20"/>
              </w:rPr>
              <w:t>х272 мм. С двух концов должны быть обжаты до половины диаметра.</w:t>
            </w:r>
            <w:r>
              <w:rPr>
                <w:sz w:val="20"/>
                <w:szCs w:val="20"/>
              </w:rPr>
              <w:t xml:space="preserve"> </w:t>
            </w:r>
            <w:r w:rsidRPr="00B94BDE">
              <w:rPr>
                <w:sz w:val="20"/>
              </w:rPr>
              <w:t xml:space="preserve">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Угольники приварены с двух краев продольной балки, торцом, расположенным на длинной стороне </w:t>
            </w:r>
            <w:proofErr w:type="spellStart"/>
            <w:r w:rsidRPr="00B94BDE">
              <w:rPr>
                <w:sz w:val="20"/>
              </w:rPr>
              <w:t>гиба</w:t>
            </w:r>
            <w:proofErr w:type="spellEnd"/>
            <w:r w:rsidRPr="00B94BDE">
              <w:rPr>
                <w:sz w:val="20"/>
              </w:rPr>
              <w:t>. Скобы должны быть приварены в шахматном порядке перпендикулярно у</w:t>
            </w:r>
            <w:r>
              <w:rPr>
                <w:sz w:val="20"/>
              </w:rPr>
              <w:t xml:space="preserve">гольникам, образовывая </w:t>
            </w:r>
            <w:proofErr w:type="spellStart"/>
            <w:r>
              <w:rPr>
                <w:sz w:val="20"/>
              </w:rPr>
              <w:t>рукоход</w:t>
            </w:r>
            <w:proofErr w:type="spellEnd"/>
            <w:r>
              <w:rPr>
                <w:sz w:val="20"/>
              </w:rPr>
              <w:t>.</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8D7022" w:rsidP="00E31725">
            <w:pPr>
              <w:snapToGrid w:val="0"/>
              <w:jc w:val="center"/>
              <w:rPr>
                <w:sz w:val="20"/>
                <w:szCs w:val="20"/>
              </w:rPr>
            </w:pPr>
            <w:r>
              <w:rPr>
                <w:sz w:val="20"/>
                <w:szCs w:val="20"/>
              </w:rPr>
              <w:t>Труба (1)</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8D7022" w:rsidP="00E31725">
            <w:pPr>
              <w:snapToGrid w:val="0"/>
              <w:rPr>
                <w:sz w:val="20"/>
                <w:szCs w:val="20"/>
              </w:rPr>
            </w:pPr>
            <w:r>
              <w:rPr>
                <w:sz w:val="20"/>
                <w:szCs w:val="20"/>
              </w:rPr>
              <w:t xml:space="preserve">Перекладина должна быть изготовлена из металлической трубы диаметром не менее 33,5 мм с толщиной стенки не менее 2,8 мм. С двух концов труба должна быть согнута на длину не менее 268,5 мм. Расстояние между двумя </w:t>
            </w:r>
            <w:proofErr w:type="spellStart"/>
            <w:r>
              <w:rPr>
                <w:sz w:val="20"/>
                <w:szCs w:val="20"/>
              </w:rPr>
              <w:t>гибами</w:t>
            </w:r>
            <w:proofErr w:type="spellEnd"/>
            <w:r>
              <w:rPr>
                <w:sz w:val="20"/>
                <w:szCs w:val="20"/>
              </w:rPr>
              <w:t xml:space="preserve"> трубы должно быть не менее 1910 мм.</w:t>
            </w:r>
          </w:p>
        </w:tc>
      </w:tr>
      <w:tr w:rsidR="008D7022"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jc w:val="center"/>
              <w:rPr>
                <w:sz w:val="20"/>
                <w:szCs w:val="20"/>
              </w:rPr>
            </w:pPr>
            <w:r>
              <w:rPr>
                <w:sz w:val="20"/>
                <w:szCs w:val="20"/>
              </w:rPr>
              <w:t>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D7022" w:rsidRDefault="008D7022" w:rsidP="008D7022">
            <w:pPr>
              <w:snapToGrid w:val="0"/>
              <w:jc w:val="center"/>
              <w:rPr>
                <w:sz w:val="20"/>
                <w:szCs w:val="20"/>
              </w:rPr>
            </w:pPr>
            <w:r>
              <w:rPr>
                <w:sz w:val="20"/>
                <w:szCs w:val="20"/>
              </w:rPr>
              <w:t>Труба (2)</w:t>
            </w:r>
          </w:p>
        </w:tc>
      </w:tr>
      <w:tr w:rsidR="008D7022"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8D7022" w:rsidRDefault="008D7022"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D7022" w:rsidRDefault="008D7022" w:rsidP="008D7022">
            <w:pPr>
              <w:snapToGrid w:val="0"/>
              <w:rPr>
                <w:sz w:val="20"/>
                <w:szCs w:val="20"/>
              </w:rPr>
            </w:pPr>
            <w:r>
              <w:rPr>
                <w:sz w:val="20"/>
                <w:szCs w:val="20"/>
              </w:rPr>
              <w:t xml:space="preserve">Перекладина должна быть изготовлена из металлической трубы диаметром не менее 48 мм с толщиной стенки не менее 3 мм. С двух сторон труба обжата до диаметра 33,5 мм, на длину 59 мм. С двух концов труба должна быть согнута на длину не менее 358 мм. Расстояние между двумя </w:t>
            </w:r>
            <w:proofErr w:type="spellStart"/>
            <w:r>
              <w:rPr>
                <w:sz w:val="20"/>
                <w:szCs w:val="20"/>
              </w:rPr>
              <w:t>гибами</w:t>
            </w:r>
            <w:proofErr w:type="spellEnd"/>
            <w:r>
              <w:rPr>
                <w:sz w:val="20"/>
                <w:szCs w:val="20"/>
              </w:rPr>
              <w:t xml:space="preserve"> трубы должно быть не менее 700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25</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r>
              <w:rPr>
                <w:sz w:val="20"/>
              </w:rPr>
              <w:t>Перекладина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Default="00E31725" w:rsidP="00E31725">
            <w:pPr>
              <w:snapToGrid w:val="0"/>
              <w:contextualSpacing/>
              <w:rPr>
                <w:sz w:val="20"/>
              </w:rPr>
            </w:pPr>
            <w:r>
              <w:rPr>
                <w:sz w:val="20"/>
                <w:szCs w:val="20"/>
              </w:rPr>
              <w:t>Перекладина должна быть изготовлена из металлической трубы диаметром не менее 33,5 мм с толщиной стенки не менее 3,2 мм. Перекладины должны крепиться на одинаковой высоте между двумя стойками комплекса при помощи стальных хомутов с отверстиями для перекладин, с возможностью их фиксации от поворота и прочной фиксацией на вертикальном опорном столбе.</w:t>
            </w:r>
          </w:p>
        </w:tc>
      </w:tr>
    </w:tbl>
    <w:p w:rsidR="008C2021" w:rsidRDefault="008C2021"/>
    <w:sectPr w:rsidR="008C2021"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4AA9"/>
    <w:rsid w:val="00034632"/>
    <w:rsid w:val="000A78CD"/>
    <w:rsid w:val="000C5D58"/>
    <w:rsid w:val="000D57F3"/>
    <w:rsid w:val="00115A5E"/>
    <w:rsid w:val="00164C2B"/>
    <w:rsid w:val="002372DA"/>
    <w:rsid w:val="002516A6"/>
    <w:rsid w:val="0029008D"/>
    <w:rsid w:val="002A2CE4"/>
    <w:rsid w:val="003158C7"/>
    <w:rsid w:val="0031774F"/>
    <w:rsid w:val="00322DF0"/>
    <w:rsid w:val="003F54E5"/>
    <w:rsid w:val="00406E80"/>
    <w:rsid w:val="00444D7A"/>
    <w:rsid w:val="004518AA"/>
    <w:rsid w:val="004532C3"/>
    <w:rsid w:val="0047549D"/>
    <w:rsid w:val="00483763"/>
    <w:rsid w:val="004D4FC1"/>
    <w:rsid w:val="0053626C"/>
    <w:rsid w:val="0056426A"/>
    <w:rsid w:val="00567876"/>
    <w:rsid w:val="00592895"/>
    <w:rsid w:val="005A64B7"/>
    <w:rsid w:val="00645D5B"/>
    <w:rsid w:val="00653E56"/>
    <w:rsid w:val="006560DB"/>
    <w:rsid w:val="00666181"/>
    <w:rsid w:val="00667D91"/>
    <w:rsid w:val="006832E2"/>
    <w:rsid w:val="006C1041"/>
    <w:rsid w:val="006C5599"/>
    <w:rsid w:val="0075674C"/>
    <w:rsid w:val="00762284"/>
    <w:rsid w:val="007771D6"/>
    <w:rsid w:val="00782137"/>
    <w:rsid w:val="00784F6E"/>
    <w:rsid w:val="007948E7"/>
    <w:rsid w:val="007F3622"/>
    <w:rsid w:val="008066B9"/>
    <w:rsid w:val="008574C2"/>
    <w:rsid w:val="008C2021"/>
    <w:rsid w:val="008D7022"/>
    <w:rsid w:val="009B7749"/>
    <w:rsid w:val="009D73CD"/>
    <w:rsid w:val="00A16171"/>
    <w:rsid w:val="00A240CE"/>
    <w:rsid w:val="00A41C15"/>
    <w:rsid w:val="00A826B0"/>
    <w:rsid w:val="00A95E85"/>
    <w:rsid w:val="00AC67BC"/>
    <w:rsid w:val="00AE0135"/>
    <w:rsid w:val="00B1618B"/>
    <w:rsid w:val="00B21840"/>
    <w:rsid w:val="00B3118E"/>
    <w:rsid w:val="00B511F2"/>
    <w:rsid w:val="00B60488"/>
    <w:rsid w:val="00B669CA"/>
    <w:rsid w:val="00B80CE8"/>
    <w:rsid w:val="00B916C0"/>
    <w:rsid w:val="00B92908"/>
    <w:rsid w:val="00B93388"/>
    <w:rsid w:val="00B94BDE"/>
    <w:rsid w:val="00BD4AE6"/>
    <w:rsid w:val="00BE0CC3"/>
    <w:rsid w:val="00BE5E7A"/>
    <w:rsid w:val="00C27A18"/>
    <w:rsid w:val="00CB4396"/>
    <w:rsid w:val="00CB58D5"/>
    <w:rsid w:val="00CE019F"/>
    <w:rsid w:val="00CF6C49"/>
    <w:rsid w:val="00D4186D"/>
    <w:rsid w:val="00D47837"/>
    <w:rsid w:val="00DD2C86"/>
    <w:rsid w:val="00DE52A8"/>
    <w:rsid w:val="00E27017"/>
    <w:rsid w:val="00E31725"/>
    <w:rsid w:val="00E6319A"/>
    <w:rsid w:val="00E650F3"/>
    <w:rsid w:val="00E94843"/>
    <w:rsid w:val="00E97FBE"/>
    <w:rsid w:val="00EC7E3A"/>
    <w:rsid w:val="00EE2FA5"/>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543175360">
      <w:bodyDiv w:val="1"/>
      <w:marLeft w:val="0"/>
      <w:marRight w:val="0"/>
      <w:marTop w:val="0"/>
      <w:marBottom w:val="0"/>
      <w:divBdr>
        <w:top w:val="none" w:sz="0" w:space="0" w:color="auto"/>
        <w:left w:val="none" w:sz="0" w:space="0" w:color="auto"/>
        <w:bottom w:val="none" w:sz="0" w:space="0" w:color="auto"/>
        <w:right w:val="none" w:sz="0" w:space="0" w:color="auto"/>
      </w:divBdr>
    </w:div>
    <w:div w:id="600259310">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1566</Words>
  <Characters>8929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Платонова Светлана Юрьевна</dc:creator>
  <cp:lastModifiedBy>Королев Роман Владимирович</cp:lastModifiedBy>
  <cp:revision>5</cp:revision>
  <dcterms:created xsi:type="dcterms:W3CDTF">2026-02-12T12:44:00Z</dcterms:created>
  <dcterms:modified xsi:type="dcterms:W3CDTF">2026-02-18T11:00:00Z</dcterms:modified>
</cp:coreProperties>
</file>