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5957D1" w:rsidTr="005957D1">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Default="005957D1" w:rsidP="00BD3657">
            <w:pPr>
              <w:jc w:val="center"/>
            </w:pPr>
            <w:r>
              <w:rPr>
                <w:bCs/>
                <w:sz w:val="20"/>
                <w:szCs w:val="20"/>
              </w:rPr>
              <w:t>Наименование показателя, технического, функционального параметра, ед. изм. Показателя</w:t>
            </w:r>
          </w:p>
        </w:tc>
      </w:tr>
      <w:tr w:rsidR="005957D1" w:rsidTr="005957D1">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5957D1" w:rsidRDefault="005957D1"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5957D1" w:rsidRDefault="005957D1" w:rsidP="003158C7">
            <w:pPr>
              <w:snapToGrid w:val="0"/>
              <w:ind w:firstLine="34"/>
              <w:contextualSpacing/>
              <w:rPr>
                <w:sz w:val="20"/>
                <w:szCs w:val="20"/>
              </w:rPr>
            </w:pPr>
            <w:r>
              <w:rPr>
                <w:sz w:val="20"/>
                <w:szCs w:val="20"/>
              </w:rPr>
              <w:t>Скамья</w:t>
            </w:r>
          </w:p>
          <w:p w:rsidR="005957D1" w:rsidRDefault="00FD439E" w:rsidP="00A826B0">
            <w:pPr>
              <w:rPr>
                <w:sz w:val="20"/>
                <w:szCs w:val="20"/>
              </w:rPr>
            </w:pPr>
            <w:r>
              <w:rPr>
                <w:b/>
                <w:bCs/>
                <w:noProof/>
                <w:color w:val="7030A0"/>
                <w:lang w:eastAsia="ru-RU"/>
              </w:rPr>
              <w:drawing>
                <wp:inline distT="0" distB="0" distL="0" distR="0">
                  <wp:extent cx="1156362" cy="556592"/>
                  <wp:effectExtent l="0" t="0" r="5715" b="0"/>
                  <wp:docPr id="2" name="Рисунок 2" descr="Romana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mana 30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76244" cy="566162"/>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3158C7" w:rsidRDefault="005957D1" w:rsidP="00394A27">
            <w:pPr>
              <w:ind w:firstLine="142"/>
              <w:rPr>
                <w:sz w:val="20"/>
                <w:szCs w:val="20"/>
              </w:rPr>
            </w:pPr>
            <w:r>
              <w:rPr>
                <w:sz w:val="20"/>
                <w:szCs w:val="20"/>
              </w:rPr>
              <w:t xml:space="preserve"> </w:t>
            </w:r>
          </w:p>
        </w:tc>
      </w:tr>
      <w:tr w:rsidR="005957D1" w:rsidTr="005957D1">
        <w:trPr>
          <w:trHeight w:val="268"/>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3158C7" w:rsidRDefault="005957D1" w:rsidP="003158C7">
            <w:pPr>
              <w:snapToGrid w:val="0"/>
              <w:ind w:firstLine="34"/>
              <w:contextualSpacing/>
              <w:rPr>
                <w:sz w:val="20"/>
                <w:szCs w:val="20"/>
              </w:rPr>
            </w:pPr>
            <w:r>
              <w:rPr>
                <w:sz w:val="20"/>
                <w:szCs w:val="20"/>
              </w:rPr>
              <w:t>Внешние размеры</w:t>
            </w:r>
          </w:p>
        </w:tc>
      </w:tr>
      <w:tr w:rsidR="005957D1" w:rsidTr="005957D1">
        <w:trPr>
          <w:trHeight w:val="272"/>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394A27" w:rsidRDefault="005957D1" w:rsidP="003158C7">
            <w:pPr>
              <w:snapToGrid w:val="0"/>
              <w:ind w:firstLine="34"/>
              <w:contextualSpacing/>
              <w:rPr>
                <w:sz w:val="20"/>
                <w:szCs w:val="20"/>
              </w:rPr>
            </w:pPr>
            <w:r>
              <w:rPr>
                <w:sz w:val="20"/>
                <w:szCs w:val="20"/>
              </w:rPr>
              <w:t>Длина, ±</w:t>
            </w:r>
            <w:r w:rsidRPr="00394A27">
              <w:rPr>
                <w:sz w:val="20"/>
                <w:szCs w:val="20"/>
              </w:rPr>
              <w:t xml:space="preserve">20 </w:t>
            </w:r>
            <w:r>
              <w:rPr>
                <w:sz w:val="20"/>
                <w:szCs w:val="20"/>
              </w:rPr>
              <w:t>мм</w:t>
            </w:r>
            <w:r w:rsidRPr="00394A27">
              <w:rPr>
                <w:sz w:val="20"/>
                <w:szCs w:val="20"/>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5957D1" w:rsidRDefault="005957D1" w:rsidP="00394A27">
            <w:pPr>
              <w:snapToGrid w:val="0"/>
              <w:ind w:firstLine="34"/>
              <w:contextualSpacing/>
              <w:jc w:val="center"/>
              <w:rPr>
                <w:sz w:val="20"/>
                <w:szCs w:val="20"/>
                <w:lang w:val="en-US"/>
              </w:rPr>
            </w:pPr>
            <w:r>
              <w:rPr>
                <w:sz w:val="20"/>
                <w:szCs w:val="20"/>
                <w:lang w:val="en-US"/>
              </w:rPr>
              <w:t>1914</w:t>
            </w:r>
          </w:p>
        </w:tc>
      </w:tr>
      <w:tr w:rsidR="005957D1" w:rsidTr="005957D1">
        <w:trPr>
          <w:trHeight w:val="200"/>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3158C7" w:rsidRDefault="005957D1"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FD439E" w:rsidRDefault="00FD439E" w:rsidP="00625859">
            <w:pPr>
              <w:snapToGrid w:val="0"/>
              <w:ind w:firstLine="34"/>
              <w:contextualSpacing/>
              <w:jc w:val="center"/>
              <w:rPr>
                <w:sz w:val="20"/>
                <w:szCs w:val="20"/>
              </w:rPr>
            </w:pPr>
            <w:r>
              <w:rPr>
                <w:sz w:val="20"/>
                <w:szCs w:val="20"/>
              </w:rPr>
              <w:t>350</w:t>
            </w:r>
          </w:p>
        </w:tc>
      </w:tr>
      <w:tr w:rsidR="005957D1" w:rsidTr="005957D1">
        <w:trPr>
          <w:trHeight w:val="245"/>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3158C7" w:rsidRDefault="005957D1"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FD439E" w:rsidRDefault="00FD439E" w:rsidP="00625859">
            <w:pPr>
              <w:snapToGrid w:val="0"/>
              <w:ind w:firstLine="34"/>
              <w:contextualSpacing/>
              <w:jc w:val="center"/>
              <w:rPr>
                <w:sz w:val="20"/>
                <w:szCs w:val="20"/>
              </w:rPr>
            </w:pPr>
            <w:r>
              <w:rPr>
                <w:sz w:val="20"/>
                <w:szCs w:val="20"/>
              </w:rPr>
              <w:t>590</w:t>
            </w:r>
          </w:p>
        </w:tc>
      </w:tr>
      <w:tr w:rsidR="005957D1" w:rsidTr="005957D1">
        <w:trPr>
          <w:trHeight w:val="180"/>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3158C7" w:rsidRDefault="005957D1" w:rsidP="00625859">
            <w:pPr>
              <w:snapToGrid w:val="0"/>
              <w:ind w:firstLine="34"/>
              <w:contextualSpacing/>
              <w:jc w:val="center"/>
              <w:rPr>
                <w:sz w:val="20"/>
                <w:szCs w:val="20"/>
              </w:rPr>
            </w:pPr>
            <w:r>
              <w:rPr>
                <w:sz w:val="20"/>
                <w:szCs w:val="20"/>
              </w:rPr>
              <w:t>Комплектация</w:t>
            </w:r>
          </w:p>
        </w:tc>
      </w:tr>
      <w:tr w:rsidR="005957D1" w:rsidTr="005957D1">
        <w:trPr>
          <w:trHeight w:val="85"/>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5957D1" w:rsidRDefault="005957D1" w:rsidP="005957D1">
            <w:pPr>
              <w:rPr>
                <w:sz w:val="20"/>
                <w:szCs w:val="20"/>
              </w:rPr>
            </w:pPr>
            <w:r w:rsidRPr="005957D1">
              <w:rPr>
                <w:sz w:val="20"/>
                <w:szCs w:val="20"/>
              </w:rPr>
              <w:t>Опора,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5957D1" w:rsidRDefault="005957D1" w:rsidP="005957D1">
            <w:pPr>
              <w:jc w:val="center"/>
              <w:rPr>
                <w:sz w:val="20"/>
                <w:szCs w:val="20"/>
              </w:rPr>
            </w:pPr>
            <w:r w:rsidRPr="005957D1">
              <w:rPr>
                <w:sz w:val="20"/>
                <w:szCs w:val="20"/>
              </w:rPr>
              <w:t>2</w:t>
            </w:r>
          </w:p>
        </w:tc>
      </w:tr>
      <w:tr w:rsidR="005957D1" w:rsidTr="005957D1">
        <w:trPr>
          <w:trHeight w:val="130"/>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5957D1" w:rsidRDefault="005957D1" w:rsidP="005957D1">
            <w:pPr>
              <w:rPr>
                <w:sz w:val="20"/>
                <w:szCs w:val="20"/>
              </w:rPr>
            </w:pPr>
            <w:r w:rsidRPr="005957D1">
              <w:rPr>
                <w:sz w:val="20"/>
                <w:szCs w:val="20"/>
              </w:rPr>
              <w:t>Настил сиденья,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5957D1" w:rsidRDefault="005957D1" w:rsidP="005957D1">
            <w:pPr>
              <w:jc w:val="center"/>
              <w:rPr>
                <w:sz w:val="20"/>
                <w:szCs w:val="20"/>
              </w:rPr>
            </w:pPr>
            <w:r w:rsidRPr="005957D1">
              <w:rPr>
                <w:sz w:val="20"/>
                <w:szCs w:val="20"/>
              </w:rPr>
              <w:t>1</w:t>
            </w:r>
          </w:p>
        </w:tc>
      </w:tr>
      <w:tr w:rsidR="005957D1" w:rsidTr="005957D1">
        <w:trPr>
          <w:trHeight w:val="3759"/>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5957D1" w:rsidRPr="003158C7" w:rsidRDefault="005957D1"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5957D1" w:rsidRDefault="005957D1"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w:t>
            </w:r>
            <w:r>
              <w:rPr>
                <w:sz w:val="20"/>
                <w:szCs w:val="20"/>
              </w:rPr>
              <w:t>ивостью</w:t>
            </w:r>
            <w:proofErr w:type="spellEnd"/>
            <w:r>
              <w:rPr>
                <w:sz w:val="20"/>
                <w:szCs w:val="20"/>
              </w:rPr>
              <w:t>.</w:t>
            </w:r>
          </w:p>
          <w:p w:rsidR="005957D1" w:rsidRDefault="005957D1" w:rsidP="009D73CD">
            <w:pPr>
              <w:snapToGrid w:val="0"/>
              <w:ind w:firstLine="34"/>
              <w:contextualSpacing/>
              <w:rPr>
                <w:sz w:val="20"/>
                <w:szCs w:val="20"/>
              </w:rPr>
            </w:pPr>
            <w:r w:rsidRPr="00D4186D">
              <w:rPr>
                <w:sz w:val="20"/>
                <w:szCs w:val="20"/>
              </w:rPr>
              <w:t>Изделие должно</w:t>
            </w:r>
            <w:r w:rsidRPr="005957D1">
              <w:rPr>
                <w:sz w:val="20"/>
                <w:szCs w:val="20"/>
              </w:rPr>
              <w:t xml:space="preserve"> </w:t>
            </w:r>
            <w:r>
              <w:rPr>
                <w:sz w:val="20"/>
                <w:szCs w:val="20"/>
              </w:rPr>
              <w:t>устанавливаться</w:t>
            </w:r>
            <w:r w:rsidRPr="00D4186D">
              <w:rPr>
                <w:sz w:val="20"/>
                <w:szCs w:val="20"/>
              </w:rPr>
              <w:t xml:space="preserve"> </w:t>
            </w:r>
            <w:r>
              <w:rPr>
                <w:sz w:val="20"/>
                <w:szCs w:val="20"/>
              </w:rPr>
              <w:t xml:space="preserve">методом бетонирования </w:t>
            </w:r>
            <w:proofErr w:type="spellStart"/>
            <w:r>
              <w:rPr>
                <w:sz w:val="20"/>
                <w:szCs w:val="20"/>
              </w:rPr>
              <w:t>грунтозацепов</w:t>
            </w:r>
            <w:proofErr w:type="spellEnd"/>
            <w:r>
              <w:rPr>
                <w:sz w:val="20"/>
                <w:szCs w:val="20"/>
              </w:rPr>
              <w:t xml:space="preserve"> в грунт-колодцы</w:t>
            </w:r>
            <w:r w:rsidRPr="00D4186D">
              <w:rPr>
                <w:sz w:val="20"/>
                <w:szCs w:val="20"/>
              </w:rPr>
              <w:t>. Изделие должно быть антивандальным.</w:t>
            </w:r>
          </w:p>
          <w:p w:rsidR="005957D1" w:rsidRPr="009D73CD" w:rsidRDefault="005957D1"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5957D1" w:rsidRPr="009D73CD" w:rsidRDefault="005957D1"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образом.</w:t>
            </w:r>
          </w:p>
          <w:p w:rsidR="005957D1" w:rsidRDefault="005957D1"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5957D1" w:rsidRPr="00D4186D" w:rsidRDefault="005957D1" w:rsidP="009D73CD">
            <w:pPr>
              <w:snapToGrid w:val="0"/>
              <w:ind w:firstLine="34"/>
              <w:contextualSpacing/>
            </w:pPr>
            <w:r>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tc>
      </w:tr>
      <w:tr w:rsidR="005957D1" w:rsidTr="005957D1">
        <w:trPr>
          <w:trHeight w:val="131"/>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034632" w:rsidRDefault="005957D1" w:rsidP="00DE52A8">
            <w:pPr>
              <w:snapToGrid w:val="0"/>
              <w:ind w:firstLine="34"/>
              <w:contextualSpacing/>
              <w:jc w:val="center"/>
              <w:rPr>
                <w:bCs/>
                <w:sz w:val="20"/>
                <w:szCs w:val="20"/>
              </w:rPr>
            </w:pPr>
            <w:r>
              <w:rPr>
                <w:bCs/>
                <w:sz w:val="20"/>
                <w:szCs w:val="20"/>
              </w:rPr>
              <w:t>Опора</w:t>
            </w:r>
          </w:p>
        </w:tc>
      </w:tr>
      <w:tr w:rsidR="005957D1" w:rsidTr="005957D1">
        <w:trPr>
          <w:trHeight w:val="1125"/>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Pr="00034632" w:rsidRDefault="005957D1"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E650F3" w:rsidRDefault="00FD439E" w:rsidP="002601E2">
            <w:pPr>
              <w:snapToGrid w:val="0"/>
              <w:ind w:firstLine="34"/>
              <w:contextualSpacing/>
              <w:rPr>
                <w:sz w:val="20"/>
                <w:szCs w:val="20"/>
              </w:rPr>
            </w:pPr>
            <w:r w:rsidRPr="00FD439E">
              <w:rPr>
                <w:sz w:val="20"/>
                <w:szCs w:val="20"/>
              </w:rPr>
              <w:t>Конструктивно состоит из стойки в ви</w:t>
            </w:r>
            <w:r w:rsidR="002601E2">
              <w:rPr>
                <w:sz w:val="20"/>
                <w:szCs w:val="20"/>
              </w:rPr>
              <w:t>де буквы «П» высотой не менее 590</w:t>
            </w:r>
            <w:r w:rsidRPr="00FD439E">
              <w:rPr>
                <w:sz w:val="20"/>
                <w:szCs w:val="20"/>
              </w:rPr>
              <w:t xml:space="preserve"> мм (от уровня площадки), изготовленной из металлической трубы длиной не менее 2120 мм диаметром не менее 33,5 мм толщиной не менее 2,8 мм. Углы стойки должны быть закруглены, радиус </w:t>
            </w:r>
            <w:proofErr w:type="spellStart"/>
            <w:r w:rsidRPr="00FD439E">
              <w:rPr>
                <w:sz w:val="20"/>
                <w:szCs w:val="20"/>
              </w:rPr>
              <w:t>гиба</w:t>
            </w:r>
            <w:proofErr w:type="spellEnd"/>
            <w:r w:rsidRPr="00FD439E">
              <w:rPr>
                <w:sz w:val="20"/>
                <w:szCs w:val="20"/>
              </w:rPr>
              <w:t xml:space="preserve"> должен быть не менее r=100 мм. Расстояние между двумя опорами стойки по осям должно быть не более 315 мм, не менее 310 мм. На расстоянии не более 15</w:t>
            </w:r>
            <w:r w:rsidR="002601E2">
              <w:rPr>
                <w:sz w:val="20"/>
                <w:szCs w:val="20"/>
              </w:rPr>
              <w:t>9</w:t>
            </w:r>
            <w:r w:rsidRPr="00FD439E">
              <w:rPr>
                <w:sz w:val="20"/>
                <w:szCs w:val="20"/>
              </w:rPr>
              <w:t xml:space="preserve"> мм от верхнего горизонтального участка стойки между опорами стойки приваривается по всему периметру прилегания скоба для последующего присоединения настила сиденья. Скоба должна быть изготовлена из металлического листа толщиной не менее 2,5 мм. Размеры скобы не менее 290*45*50 мм</w:t>
            </w:r>
          </w:p>
        </w:tc>
      </w:tr>
      <w:tr w:rsidR="005957D1" w:rsidTr="005957D1">
        <w:trPr>
          <w:trHeight w:val="131"/>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E650F3" w:rsidRDefault="005957D1" w:rsidP="00E650F3">
            <w:pPr>
              <w:snapToGrid w:val="0"/>
              <w:ind w:left="57" w:right="57" w:firstLine="57"/>
              <w:jc w:val="center"/>
              <w:rPr>
                <w:sz w:val="20"/>
                <w:szCs w:val="20"/>
              </w:rPr>
            </w:pPr>
            <w:r>
              <w:rPr>
                <w:sz w:val="20"/>
                <w:szCs w:val="20"/>
              </w:rPr>
              <w:t>Настил сиденья</w:t>
            </w:r>
          </w:p>
        </w:tc>
      </w:tr>
      <w:tr w:rsidR="005957D1" w:rsidTr="005957D1">
        <w:trPr>
          <w:trHeight w:val="131"/>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29008D" w:rsidRDefault="00931C56" w:rsidP="00176EE1">
            <w:pPr>
              <w:snapToGrid w:val="0"/>
              <w:ind w:left="57" w:right="57" w:firstLine="57"/>
              <w:rPr>
                <w:sz w:val="20"/>
                <w:szCs w:val="20"/>
              </w:rPr>
            </w:pPr>
            <w:r w:rsidRPr="00931C56">
              <w:rPr>
                <w:sz w:val="20"/>
                <w:szCs w:val="20"/>
              </w:rPr>
              <w:t>Настил сиденья должен состоять из каркаса сиденья и сиденья. Каркас сиденья должен состоять из</w:t>
            </w:r>
            <w:r w:rsidR="00176EE1">
              <w:rPr>
                <w:sz w:val="20"/>
                <w:szCs w:val="20"/>
              </w:rPr>
              <w:t xml:space="preserve"> двух балок длиной не более 1907 </w:t>
            </w:r>
            <w:r w:rsidRPr="00931C56">
              <w:rPr>
                <w:sz w:val="20"/>
                <w:szCs w:val="20"/>
              </w:rPr>
              <w:t>мм, изготовленных из металлической трубы диаметром не менее 42,3 мм толщиной не менее 2,8 мм. Между двумя балками каркаса равномерно по длине должны быть приварены по контуру прилегания четыре скобы размерами не менее 295*40*55 мм, изготовленные из металлического листа толщиной не менее 2,5 мм. К скобам каркаса посредством резьбовых соединений должен быть присоединен настил сидения, состоящий из четы</w:t>
            </w:r>
            <w:r w:rsidR="003B6BAC">
              <w:rPr>
                <w:sz w:val="20"/>
                <w:szCs w:val="20"/>
              </w:rPr>
              <w:t>рех фанерных досок (из фанеры ФО</w:t>
            </w:r>
            <w:r w:rsidRPr="00931C56">
              <w:rPr>
                <w:sz w:val="20"/>
                <w:szCs w:val="20"/>
              </w:rPr>
              <w:t>Ф) размерами не менее 1840*70 мм, толщиной не менее 30 мм.</w:t>
            </w:r>
          </w:p>
        </w:tc>
      </w:tr>
    </w:tbl>
    <w:p w:rsidR="00FD00F7" w:rsidRDefault="00FD00F7" w:rsidP="00394A27">
      <w:bookmarkStart w:id="0" w:name="_GoBack"/>
      <w:bookmarkEnd w:id="0"/>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176EE1"/>
    <w:rsid w:val="002601E2"/>
    <w:rsid w:val="0029008D"/>
    <w:rsid w:val="002A2CE4"/>
    <w:rsid w:val="003158C7"/>
    <w:rsid w:val="00394A27"/>
    <w:rsid w:val="003B6BAC"/>
    <w:rsid w:val="00402475"/>
    <w:rsid w:val="00406E80"/>
    <w:rsid w:val="004532C3"/>
    <w:rsid w:val="0047549D"/>
    <w:rsid w:val="00483763"/>
    <w:rsid w:val="004D4FC1"/>
    <w:rsid w:val="0056426A"/>
    <w:rsid w:val="00592895"/>
    <w:rsid w:val="005957D1"/>
    <w:rsid w:val="00625859"/>
    <w:rsid w:val="00645D5B"/>
    <w:rsid w:val="00653E56"/>
    <w:rsid w:val="006C1041"/>
    <w:rsid w:val="00724BE7"/>
    <w:rsid w:val="00762284"/>
    <w:rsid w:val="00782137"/>
    <w:rsid w:val="00784F6E"/>
    <w:rsid w:val="007948E7"/>
    <w:rsid w:val="008574C2"/>
    <w:rsid w:val="00931C56"/>
    <w:rsid w:val="009B7749"/>
    <w:rsid w:val="009D73CD"/>
    <w:rsid w:val="00A826B0"/>
    <w:rsid w:val="00A95E85"/>
    <w:rsid w:val="00AC67BC"/>
    <w:rsid w:val="00B1618B"/>
    <w:rsid w:val="00B3118E"/>
    <w:rsid w:val="00B60488"/>
    <w:rsid w:val="00B80CE8"/>
    <w:rsid w:val="00BB386E"/>
    <w:rsid w:val="00BD4AE6"/>
    <w:rsid w:val="00BE0CC3"/>
    <w:rsid w:val="00C27A18"/>
    <w:rsid w:val="00CB58D5"/>
    <w:rsid w:val="00CF6C49"/>
    <w:rsid w:val="00D4186D"/>
    <w:rsid w:val="00DD2C86"/>
    <w:rsid w:val="00DE52A8"/>
    <w:rsid w:val="00E27017"/>
    <w:rsid w:val="00E6319A"/>
    <w:rsid w:val="00E650F3"/>
    <w:rsid w:val="00E94843"/>
    <w:rsid w:val="00EE2FA5"/>
    <w:rsid w:val="00FA1968"/>
    <w:rsid w:val="00FA54DE"/>
    <w:rsid w:val="00FA743B"/>
    <w:rsid w:val="00FD00F7"/>
    <w:rsid w:val="00FD439E"/>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1</Pages>
  <Words>368</Words>
  <Characters>2104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Якимов Иван Александрович</cp:lastModifiedBy>
  <cp:revision>36</cp:revision>
  <dcterms:created xsi:type="dcterms:W3CDTF">2018-11-17T04:30:00Z</dcterms:created>
  <dcterms:modified xsi:type="dcterms:W3CDTF">2023-05-30T06:37:00Z</dcterms:modified>
</cp:coreProperties>
</file>