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2273A">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42273A" w:rsidP="0044021E">
            <w:pPr>
              <w:rPr>
                <w:sz w:val="20"/>
                <w:szCs w:val="20"/>
              </w:rPr>
            </w:pPr>
            <w:r>
              <w:rPr>
                <w:noProof/>
                <w:lang w:eastAsia="ru-RU"/>
              </w:rPr>
              <w:drawing>
                <wp:inline distT="0" distB="0" distL="0" distR="0" wp14:anchorId="55531A5E" wp14:editId="70275F10">
                  <wp:extent cx="1148715" cy="602615"/>
                  <wp:effectExtent l="0" t="0" r="0" b="6985"/>
                  <wp:docPr id="81510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103" name="Рисунок 673"/>
                          <pic:cNvPicPr>
                            <a:picLocks noChangeAspect="1" noChangeArrowheads="1"/>
                          </pic:cNvPicPr>
                        </pic:nvPicPr>
                        <pic:blipFill>
                          <a:blip r:embed="rId4"/>
                          <a:stretch/>
                        </pic:blipFill>
                        <pic:spPr bwMode="auto">
                          <a:xfrm>
                            <a:off x="0" y="0"/>
                            <a:ext cx="1148715" cy="602615"/>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C62A15" w:rsidP="0047784D">
            <w:pPr>
              <w:snapToGrid w:val="0"/>
              <w:ind w:firstLine="34"/>
              <w:contextualSpacing/>
              <w:jc w:val="center"/>
              <w:rPr>
                <w:sz w:val="20"/>
                <w:szCs w:val="20"/>
              </w:rPr>
            </w:pPr>
            <w:r>
              <w:rPr>
                <w:sz w:val="20"/>
                <w:szCs w:val="20"/>
              </w:rPr>
              <w:t>5919</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C62A15" w:rsidP="0044021E">
            <w:pPr>
              <w:snapToGrid w:val="0"/>
              <w:ind w:firstLine="34"/>
              <w:contextualSpacing/>
              <w:jc w:val="center"/>
              <w:rPr>
                <w:sz w:val="20"/>
                <w:szCs w:val="20"/>
              </w:rPr>
            </w:pPr>
            <w:r>
              <w:rPr>
                <w:sz w:val="20"/>
                <w:szCs w:val="20"/>
              </w:rPr>
              <w:t>5822</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C62A15" w:rsidP="00C62A15">
            <w:pPr>
              <w:snapToGrid w:val="0"/>
              <w:ind w:firstLine="34"/>
              <w:contextualSpacing/>
              <w:jc w:val="center"/>
              <w:rPr>
                <w:sz w:val="20"/>
                <w:szCs w:val="20"/>
              </w:rPr>
            </w:pPr>
            <w:r>
              <w:rPr>
                <w:sz w:val="20"/>
                <w:szCs w:val="20"/>
              </w:rPr>
              <w:t>2518</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C62A15" w:rsidP="0047784D">
            <w:pPr>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C62A15" w:rsidP="0047784D">
            <w:pPr>
              <w:rPr>
                <w:sz w:val="20"/>
                <w:szCs w:val="20"/>
              </w:rPr>
            </w:pPr>
            <w:r>
              <w:rPr>
                <w:sz w:val="20"/>
                <w:szCs w:val="20"/>
              </w:rPr>
              <w:t>17</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proofErr w:type="spellStart"/>
            <w:r w:rsidRPr="0047784D">
              <w:rPr>
                <w:sz w:val="20"/>
                <w:szCs w:val="20"/>
              </w:rPr>
              <w:t>Рукоход</w:t>
            </w:r>
            <w:proofErr w:type="spellEnd"/>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1</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1</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C62A15" w:rsidP="0047784D">
            <w:pPr>
              <w:rPr>
                <w:sz w:val="20"/>
                <w:szCs w:val="20"/>
              </w:rPr>
            </w:pPr>
            <w:r>
              <w:rPr>
                <w:sz w:val="20"/>
                <w:szCs w:val="20"/>
              </w:rPr>
              <w:t>1</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l=686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C62A15" w:rsidP="0047784D">
            <w:pPr>
              <w:rPr>
                <w:sz w:val="20"/>
                <w:szCs w:val="20"/>
              </w:rPr>
            </w:pPr>
            <w:r>
              <w:rPr>
                <w:sz w:val="20"/>
                <w:szCs w:val="20"/>
              </w:rPr>
              <w:t>5</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Балка,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C62A15" w:rsidP="0047784D">
            <w:pPr>
              <w:rPr>
                <w:sz w:val="20"/>
                <w:szCs w:val="20"/>
              </w:rPr>
            </w:pPr>
            <w:r>
              <w:rPr>
                <w:sz w:val="20"/>
                <w:szCs w:val="20"/>
              </w:rPr>
              <w:t>Скамья</w:t>
            </w:r>
            <w:r w:rsidR="0047784D"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C62A15" w:rsidP="0047784D">
            <w:pPr>
              <w:rPr>
                <w:sz w:val="20"/>
                <w:szCs w:val="20"/>
              </w:rPr>
            </w:pPr>
            <w:r>
              <w:rPr>
                <w:sz w:val="20"/>
                <w:szCs w:val="20"/>
              </w:rPr>
              <w:t>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C80805" w:rsidP="00C80805">
            <w:pPr>
              <w:rPr>
                <w:sz w:val="20"/>
                <w:szCs w:val="20"/>
              </w:rPr>
            </w:pPr>
            <w:r>
              <w:rPr>
                <w:sz w:val="20"/>
                <w:szCs w:val="20"/>
              </w:rPr>
              <w:t>Обойма 108</w:t>
            </w:r>
            <w:r w:rsidR="0047784D"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47784D" w:rsidP="0047784D">
            <w:pPr>
              <w:rPr>
                <w:sz w:val="20"/>
                <w:szCs w:val="20"/>
              </w:rPr>
            </w:pPr>
            <w:r w:rsidRPr="0047784D">
              <w:rPr>
                <w:sz w:val="20"/>
                <w:szCs w:val="20"/>
              </w:rPr>
              <w:t>30</w:t>
            </w:r>
          </w:p>
        </w:tc>
      </w:tr>
      <w:tr w:rsidR="00A6493F" w:rsidTr="0044021E">
        <w:trPr>
          <w:trHeight w:val="25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44021E">
            <w:pPr>
              <w:jc w:val="center"/>
            </w:pPr>
            <w:r>
              <w:rPr>
                <w:sz w:val="20"/>
                <w:szCs w:val="20"/>
              </w:rPr>
              <w:t>Описание конструкции</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rPr>
                <w:sz w:val="20"/>
                <w:szCs w:val="20"/>
              </w:rPr>
            </w:pPr>
            <w:r>
              <w:rPr>
                <w:sz w:val="20"/>
                <w:szCs w:val="20"/>
              </w:rPr>
              <w:t>Спортивное оборудование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A6493F" w:rsidRDefault="00A6493F" w:rsidP="0044021E">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44021E">
              <w:rPr>
                <w:sz w:val="20"/>
                <w:szCs w:val="20"/>
              </w:rPr>
              <w:t>55677-2013</w:t>
            </w:r>
            <w:r>
              <w:rPr>
                <w:sz w:val="20"/>
                <w:szCs w:val="20"/>
              </w:rPr>
              <w:t xml:space="preserve">. </w:t>
            </w:r>
          </w:p>
          <w:p w:rsidR="0044021E" w:rsidRDefault="00A6493F" w:rsidP="0044021E">
            <w:pPr>
              <w:snapToGrid w:val="0"/>
              <w:ind w:firstLine="34"/>
              <w:contextualSpacing/>
              <w:rPr>
                <w:sz w:val="20"/>
                <w:szCs w:val="20"/>
              </w:rPr>
            </w:pPr>
            <w:r w:rsidRPr="00D4186D">
              <w:rPr>
                <w:sz w:val="20"/>
                <w:szCs w:val="20"/>
              </w:rPr>
              <w:t xml:space="preserve">Изделие должно крепиться </w:t>
            </w:r>
            <w:r w:rsidR="0044021E">
              <w:rPr>
                <w:sz w:val="20"/>
                <w:szCs w:val="20"/>
              </w:rPr>
              <w:t xml:space="preserve">при помощи бетонирования стоек в грунт колодцы. </w:t>
            </w:r>
          </w:p>
          <w:p w:rsidR="00A6493F" w:rsidRDefault="00A6493F" w:rsidP="0044021E">
            <w:pPr>
              <w:snapToGrid w:val="0"/>
              <w:ind w:firstLine="34"/>
              <w:contextualSpacing/>
              <w:rPr>
                <w:sz w:val="20"/>
                <w:szCs w:val="20"/>
              </w:rPr>
            </w:pPr>
            <w:r w:rsidRPr="00D4186D">
              <w:rPr>
                <w:sz w:val="20"/>
                <w:szCs w:val="20"/>
              </w:rPr>
              <w:t>Изделие должно быть антивандальным.</w:t>
            </w:r>
          </w:p>
          <w:p w:rsidR="00A6493F" w:rsidRDefault="00A6493F" w:rsidP="0044021E">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44021E">
              <w:rPr>
                <w:sz w:val="20"/>
                <w:szCs w:val="20"/>
              </w:rPr>
              <w:t>55677-2013</w:t>
            </w:r>
            <w:r>
              <w:rPr>
                <w:sz w:val="20"/>
                <w:szCs w:val="20"/>
              </w:rPr>
              <w:t xml:space="preserve"> и позволяющими обеспечить безопасность конструкции.</w:t>
            </w:r>
          </w:p>
          <w:p w:rsidR="00A6493F" w:rsidRPr="009D73CD" w:rsidRDefault="00A6493F" w:rsidP="0044021E">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Pr="0044021E" w:rsidRDefault="00A6493F" w:rsidP="0044021E">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44021E" w:rsidP="0044021E">
            <w:pPr>
              <w:snapToGrid w:val="0"/>
              <w:ind w:firstLine="34"/>
              <w:contextualSpacing/>
              <w:jc w:val="center"/>
              <w:rPr>
                <w:bCs/>
                <w:sz w:val="20"/>
                <w:szCs w:val="20"/>
              </w:rPr>
            </w:pPr>
            <w:r>
              <w:rPr>
                <w:bCs/>
                <w:sz w:val="20"/>
                <w:szCs w:val="20"/>
              </w:rPr>
              <w:t>Стойка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C62A15" w:rsidP="00C62A15">
            <w:pPr>
              <w:snapToGrid w:val="0"/>
              <w:contextualSpacing/>
              <w:rPr>
                <w:bCs/>
                <w:sz w:val="20"/>
                <w:szCs w:val="20"/>
              </w:rPr>
            </w:pPr>
            <w:r>
              <w:rPr>
                <w:bCs/>
                <w:sz w:val="20"/>
                <w:szCs w:val="20"/>
              </w:rPr>
              <w:t>Восе</w:t>
            </w:r>
            <w:r w:rsidR="0047784D" w:rsidRPr="0047784D">
              <w:rPr>
                <w:bCs/>
                <w:sz w:val="20"/>
                <w:szCs w:val="20"/>
              </w:rPr>
              <w:t>мь стоек должны быт</w:t>
            </w:r>
            <w:r w:rsidR="00AD604F">
              <w:rPr>
                <w:bCs/>
                <w:sz w:val="20"/>
                <w:szCs w:val="20"/>
              </w:rPr>
              <w:t>ь высотой не менее 3</w:t>
            </w:r>
            <w:r w:rsidR="00AD604F" w:rsidRPr="00EB61DC">
              <w:rPr>
                <w:bCs/>
                <w:sz w:val="20"/>
                <w:szCs w:val="20"/>
              </w:rPr>
              <w:t>4</w:t>
            </w:r>
            <w:r>
              <w:rPr>
                <w:bCs/>
                <w:sz w:val="20"/>
                <w:szCs w:val="20"/>
              </w:rPr>
              <w:t>00 мм, четыре</w:t>
            </w:r>
            <w:r w:rsidR="0047784D" w:rsidRPr="0047784D">
              <w:rPr>
                <w:bCs/>
                <w:sz w:val="20"/>
                <w:szCs w:val="20"/>
              </w:rPr>
              <w:t xml:space="preserve"> стойк</w:t>
            </w:r>
            <w:r>
              <w:rPr>
                <w:bCs/>
                <w:sz w:val="20"/>
                <w:szCs w:val="20"/>
              </w:rPr>
              <w:t>и должны быть высотой не менее 2</w:t>
            </w:r>
            <w:r w:rsidR="0047784D" w:rsidRPr="0047784D">
              <w:rPr>
                <w:bCs/>
                <w:sz w:val="20"/>
                <w:szCs w:val="20"/>
              </w:rPr>
              <w:t>400 мм, пять стоек должны</w:t>
            </w:r>
            <w:r>
              <w:rPr>
                <w:bCs/>
                <w:sz w:val="20"/>
                <w:szCs w:val="20"/>
              </w:rPr>
              <w:t xml:space="preserve"> быть высотой не менее 1000 мм. </w:t>
            </w:r>
            <w:r w:rsidR="0047784D" w:rsidRPr="0047784D">
              <w:rPr>
                <w:bCs/>
                <w:sz w:val="20"/>
                <w:szCs w:val="20"/>
              </w:rPr>
              <w:t xml:space="preserve">Стойки должны быть изготовлены из металлической трубы диаметром не менее 108мм с толщиной стенки не менее </w:t>
            </w:r>
            <w:r w:rsidR="00C345FB">
              <w:rPr>
                <w:bCs/>
                <w:sz w:val="20"/>
                <w:szCs w:val="20"/>
              </w:rPr>
              <w:t>3</w:t>
            </w:r>
            <w:r w:rsidR="0047784D" w:rsidRPr="0047784D">
              <w:rPr>
                <w:bCs/>
                <w:sz w:val="20"/>
                <w:szCs w:val="20"/>
              </w:rPr>
              <w:t xml:space="preserve"> мм</w:t>
            </w:r>
            <w:r>
              <w:rPr>
                <w:bCs/>
                <w:sz w:val="20"/>
                <w:szCs w:val="20"/>
              </w:rPr>
              <w:t xml:space="preserve">. </w:t>
            </w:r>
            <w:r>
              <w:rPr>
                <w:sz w:val="20"/>
                <w:szCs w:val="20"/>
              </w:rPr>
              <w:t>Верхние торцы стоек должны быть закрыты антивандальными эллиптическими заглушками высотой не менее 5 мм.</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C62A15" w:rsidP="00D463A0">
            <w:pPr>
              <w:snapToGrid w:val="0"/>
              <w:contextualSpacing/>
              <w:jc w:val="center"/>
              <w:rPr>
                <w:sz w:val="20"/>
                <w:szCs w:val="20"/>
              </w:rPr>
            </w:pPr>
            <w:r w:rsidRPr="0044021E">
              <w:rPr>
                <w:sz w:val="20"/>
                <w:szCs w:val="20"/>
              </w:rPr>
              <w:t>Перекладина l=138</w:t>
            </w:r>
            <w:r>
              <w:rPr>
                <w:sz w:val="20"/>
                <w:szCs w:val="20"/>
              </w:rPr>
              <w:t xml:space="preserve">6 и 686 </w:t>
            </w:r>
            <w:r w:rsidRPr="0044021E">
              <w:rPr>
                <w:sz w:val="20"/>
                <w:szCs w:val="20"/>
              </w:rPr>
              <w:t>мм</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C62A15" w:rsidP="0044021E">
            <w:pPr>
              <w:snapToGrid w:val="0"/>
              <w:contextualSpacing/>
              <w:rPr>
                <w:sz w:val="20"/>
                <w:szCs w:val="20"/>
              </w:rPr>
            </w:pPr>
            <w:r>
              <w:rPr>
                <w:sz w:val="20"/>
                <w:szCs w:val="20"/>
              </w:rPr>
              <w:t>Одна перекладина должна быть изготовлена из металлической трубы длиной не менее 1386 (и пять – не менее 686) мм диаметром не менее 33,5 мм с толщиной 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ind w:firstLine="34"/>
              <w:contextualSpacing/>
              <w:jc w:val="center"/>
              <w:rPr>
                <w:sz w:val="20"/>
                <w:szCs w:val="20"/>
              </w:rPr>
            </w:pPr>
            <w:r w:rsidRPr="0044021E">
              <w:rPr>
                <w:sz w:val="20"/>
                <w:szCs w:val="20"/>
              </w:rPr>
              <w:t>Лестница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C62A15" w:rsidP="0044021E">
            <w:pPr>
              <w:snapToGrid w:val="0"/>
              <w:ind w:firstLine="34"/>
              <w:contextualSpacing/>
              <w:rPr>
                <w:sz w:val="20"/>
                <w:szCs w:val="20"/>
              </w:rPr>
            </w:pPr>
            <w:r>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w:t>
            </w:r>
            <w:r>
              <w:rPr>
                <w:sz w:val="20"/>
                <w:szCs w:val="20"/>
              </w:rPr>
              <w:lastRenderedPageBreak/>
              <w:t>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Default="00C62A15" w:rsidP="00C62A15">
            <w:pPr>
              <w:snapToGrid w:val="0"/>
              <w:ind w:firstLine="34"/>
              <w:contextualSpacing/>
              <w:jc w:val="center"/>
              <w:rPr>
                <w:sz w:val="20"/>
                <w:szCs w:val="20"/>
              </w:rPr>
            </w:pPr>
            <w:r>
              <w:rPr>
                <w:sz w:val="20"/>
                <w:szCs w:val="20"/>
              </w:rPr>
              <w:t>Скамья</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C62A15" w:rsidP="0044021E">
            <w:pPr>
              <w:snapToGrid w:val="0"/>
              <w:ind w:firstLine="34"/>
              <w:contextualSpacing/>
              <w:rPr>
                <w:sz w:val="20"/>
                <w:szCs w:val="20"/>
              </w:rPr>
            </w:pPr>
            <w:r>
              <w:rPr>
                <w:sz w:val="20"/>
                <w:szCs w:val="20"/>
              </w:rPr>
              <w:t xml:space="preserve">Скамья для пресса длиной не менее 1800 мм и шириной не менее 300 мм должна быть изготовлена из фанеры ФОФ толщиной не менее 30 мм с высокой </w:t>
            </w:r>
            <w:proofErr w:type="spellStart"/>
            <w:r>
              <w:rPr>
                <w:sz w:val="20"/>
                <w:szCs w:val="20"/>
              </w:rPr>
              <w:t>влаго</w:t>
            </w:r>
            <w:proofErr w:type="spellEnd"/>
            <w:r>
              <w:rPr>
                <w:sz w:val="20"/>
                <w:szCs w:val="20"/>
              </w:rPr>
              <w:t xml:space="preserve">- и износостойкостью, с </w:t>
            </w:r>
            <w:proofErr w:type="spellStart"/>
            <w:r>
              <w:rPr>
                <w:sz w:val="20"/>
                <w:szCs w:val="20"/>
              </w:rPr>
              <w:t>антискользящим</w:t>
            </w:r>
            <w:proofErr w:type="spellEnd"/>
            <w:r>
              <w:rPr>
                <w:sz w:val="20"/>
                <w:szCs w:val="20"/>
              </w:rPr>
              <w:t xml:space="preserve"> покрытием.</w:t>
            </w:r>
          </w:p>
        </w:tc>
      </w:tr>
      <w:tr w:rsidR="0044021E" w:rsidTr="00904C64">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C62A15" w:rsidP="0044021E">
            <w:pPr>
              <w:snapToGrid w:val="0"/>
              <w:ind w:left="57" w:right="57" w:firstLine="57"/>
              <w:jc w:val="center"/>
              <w:rPr>
                <w:sz w:val="20"/>
                <w:szCs w:val="20"/>
              </w:rPr>
            </w:pPr>
            <w:r>
              <w:rPr>
                <w:sz w:val="20"/>
                <w:szCs w:val="20"/>
              </w:rPr>
              <w:t>Кольца гимнастические</w:t>
            </w:r>
          </w:p>
        </w:tc>
      </w:tr>
      <w:tr w:rsidR="0044021E" w:rsidTr="0044021E">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bookmarkStart w:id="0" w:name="_GoBack"/>
            <w:bookmarkEnd w:id="0"/>
          </w:p>
        </w:tc>
        <w:tc>
          <w:tcPr>
            <w:tcW w:w="2025" w:type="dxa"/>
            <w:tcBorders>
              <w:top w:val="single" w:sz="4" w:space="0" w:color="000000"/>
              <w:left w:val="single" w:sz="4" w:space="0" w:color="000000"/>
              <w:bottom w:val="single" w:sz="4" w:space="0" w:color="000000"/>
            </w:tcBorders>
            <w:shd w:val="clear" w:color="auto" w:fill="auto"/>
          </w:tcPr>
          <w:p w:rsidR="0044021E" w:rsidRPr="00034632" w:rsidRDefault="0044021E"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62A15" w:rsidRPr="0060385A" w:rsidRDefault="00C62A15" w:rsidP="00C62A15">
            <w:pPr>
              <w:snapToGrid w:val="0"/>
              <w:contextualSpacing/>
              <w:rPr>
                <w:sz w:val="20"/>
                <w:szCs w:val="20"/>
              </w:rPr>
            </w:pPr>
            <w:r w:rsidRPr="0060385A">
              <w:rPr>
                <w:sz w:val="20"/>
                <w:szCs w:val="20"/>
              </w:rPr>
              <w:t>Кольца гимнастические должны состоять из колец, изготовленных из металличе</w:t>
            </w:r>
            <w:r w:rsidR="00DE2529">
              <w:rPr>
                <w:sz w:val="20"/>
                <w:szCs w:val="20"/>
              </w:rPr>
              <w:t xml:space="preserve">ской трубы диаметром не менее 20,6 </w:t>
            </w:r>
            <w:r w:rsidRPr="0060385A">
              <w:rPr>
                <w:sz w:val="20"/>
                <w:szCs w:val="20"/>
              </w:rPr>
              <w:t xml:space="preserve">мм и цепной подвески. </w:t>
            </w:r>
            <w:r w:rsidR="00AB631E" w:rsidRPr="00274270">
              <w:rPr>
                <w:color w:val="FF0000"/>
                <w:sz w:val="20"/>
                <w:szCs w:val="20"/>
              </w:rPr>
              <w:t xml:space="preserve"> </w:t>
            </w:r>
            <w:r w:rsidR="000C581C" w:rsidRPr="00274270">
              <w:rPr>
                <w:color w:val="FF0000"/>
                <w:sz w:val="20"/>
                <w:szCs w:val="20"/>
              </w:rPr>
              <w:t xml:space="preserve"> </w:t>
            </w:r>
            <w:r w:rsidR="000C581C" w:rsidRPr="00AD6E78">
              <w:rPr>
                <w:sz w:val="20"/>
                <w:szCs w:val="20"/>
              </w:rPr>
              <w:t xml:space="preserve">Цепь должна быть сварная короткозвенная из оцинкованной стали категории А1, изготовленная методом контактной электросварки. Толщина звена не менее 6 мм. </w:t>
            </w:r>
            <w:r w:rsidRPr="00AD6E78">
              <w:rPr>
                <w:sz w:val="20"/>
                <w:szCs w:val="20"/>
              </w:rPr>
              <w:t>На поверхности цепи не допускаются трещины, ситовидная порис</w:t>
            </w:r>
            <w:r w:rsidRPr="0060385A">
              <w:rPr>
                <w:sz w:val="20"/>
                <w:szCs w:val="20"/>
              </w:rPr>
              <w:t xml:space="preserve">тость, плены и расслоения, в местах сварки нет </w:t>
            </w:r>
            <w:proofErr w:type="spellStart"/>
            <w:r w:rsidRPr="0060385A">
              <w:rPr>
                <w:sz w:val="20"/>
                <w:szCs w:val="20"/>
              </w:rPr>
              <w:t>непроваров</w:t>
            </w:r>
            <w:proofErr w:type="spellEnd"/>
            <w:r w:rsidRPr="0060385A">
              <w:rPr>
                <w:sz w:val="20"/>
                <w:szCs w:val="20"/>
              </w:rPr>
              <w:t>, расслоений, пор, раковин и трещин.</w:t>
            </w:r>
          </w:p>
          <w:p w:rsidR="0044021E" w:rsidRPr="0044021E" w:rsidRDefault="00C62A15" w:rsidP="00C62A15">
            <w:pPr>
              <w:snapToGrid w:val="0"/>
              <w:ind w:left="57" w:right="57" w:firstLine="57"/>
              <w:rPr>
                <w:sz w:val="20"/>
                <w:szCs w:val="20"/>
              </w:rPr>
            </w:pPr>
            <w:r w:rsidRPr="0060385A">
              <w:rPr>
                <w:sz w:val="20"/>
                <w:szCs w:val="20"/>
              </w:rPr>
              <w:t xml:space="preserve">Кольца гимнастические должны быть закреплены на перекладине длиной не менее 1386 мм, изготовленной из металлической трубы </w:t>
            </w:r>
            <w:r>
              <w:rPr>
                <w:sz w:val="20"/>
                <w:szCs w:val="20"/>
              </w:rPr>
              <w:t>диаметром не менее 33,5 мм с толщиной стенки не менее 3,2 мм</w:t>
            </w:r>
          </w:p>
        </w:tc>
      </w:tr>
      <w:tr w:rsidR="0044021E" w:rsidTr="007F03F7">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7784D" w:rsidP="0044021E">
            <w:pPr>
              <w:snapToGrid w:val="0"/>
              <w:ind w:left="57" w:right="57" w:firstLine="57"/>
              <w:jc w:val="center"/>
              <w:rPr>
                <w:sz w:val="20"/>
                <w:szCs w:val="20"/>
              </w:rPr>
            </w:pPr>
            <w:proofErr w:type="spellStart"/>
            <w:r w:rsidRPr="0047784D">
              <w:rPr>
                <w:sz w:val="20"/>
                <w:szCs w:val="20"/>
              </w:rPr>
              <w:t>Рукоход</w:t>
            </w:r>
            <w:proofErr w:type="spellEnd"/>
          </w:p>
        </w:tc>
      </w:tr>
      <w:tr w:rsidR="0044021E" w:rsidTr="0044021E">
        <w:trPr>
          <w:trHeight w:val="64"/>
        </w:trPr>
        <w:tc>
          <w:tcPr>
            <w:tcW w:w="541" w:type="dxa"/>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4021E" w:rsidRPr="00034632" w:rsidRDefault="0044021E" w:rsidP="0044021E">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EC01A4" w:rsidP="0044021E">
            <w:pPr>
              <w:snapToGrid w:val="0"/>
              <w:ind w:left="57" w:right="57" w:firstLine="57"/>
              <w:rPr>
                <w:sz w:val="20"/>
                <w:szCs w:val="20"/>
              </w:rPr>
            </w:pPr>
            <w:proofErr w:type="spellStart"/>
            <w:r w:rsidRPr="007D7D91">
              <w:rPr>
                <w:sz w:val="20"/>
                <w:szCs w:val="20"/>
              </w:rPr>
              <w:t>Рукоход</w:t>
            </w:r>
            <w:proofErr w:type="spellEnd"/>
            <w:r w:rsidRPr="007D7D91">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sidRPr="007D7D91">
              <w:rPr>
                <w:sz w:val="20"/>
                <w:szCs w:val="20"/>
              </w:rPr>
              <w:t>рукоход</w:t>
            </w:r>
            <w:proofErr w:type="spellEnd"/>
            <w:r w:rsidRPr="007D7D91">
              <w:rPr>
                <w:sz w:val="20"/>
                <w:szCs w:val="20"/>
              </w:rPr>
              <w:t xml:space="preserve"> должен крепиться при помощи четырех обойм. Габаритные размеры </w:t>
            </w:r>
            <w:proofErr w:type="spellStart"/>
            <w:r w:rsidRPr="007D7D91">
              <w:rPr>
                <w:sz w:val="20"/>
                <w:szCs w:val="20"/>
              </w:rPr>
              <w:t>рукохода</w:t>
            </w:r>
            <w:proofErr w:type="spellEnd"/>
            <w:r w:rsidRPr="007D7D91">
              <w:rPr>
                <w:sz w:val="20"/>
                <w:szCs w:val="20"/>
              </w:rPr>
              <w:t xml:space="preserve"> должны быть: ширина не </w:t>
            </w:r>
            <w:r w:rsidR="00EB61DC">
              <w:rPr>
                <w:sz w:val="20"/>
                <w:szCs w:val="20"/>
              </w:rPr>
              <w:t>менее 1548 мм, длина не менее 18</w:t>
            </w:r>
            <w:r w:rsidRPr="007D7D91">
              <w:rPr>
                <w:sz w:val="20"/>
                <w:szCs w:val="20"/>
              </w:rPr>
              <w:t xml:space="preserve">80 мм. Балки </w:t>
            </w:r>
            <w:proofErr w:type="spellStart"/>
            <w:r w:rsidRPr="007D7D91">
              <w:rPr>
                <w:sz w:val="20"/>
                <w:szCs w:val="20"/>
              </w:rPr>
              <w:t>рукохода</w:t>
            </w:r>
            <w:proofErr w:type="spellEnd"/>
            <w:r w:rsidRPr="007D7D91">
              <w:rPr>
                <w:sz w:val="20"/>
                <w:szCs w:val="20"/>
              </w:rPr>
              <w:t xml:space="preserve"> длиной не менее 1</w:t>
            </w:r>
            <w:r w:rsidR="00EB61DC">
              <w:rPr>
                <w:sz w:val="20"/>
                <w:szCs w:val="20"/>
              </w:rPr>
              <w:t>880 мм, не более 18</w:t>
            </w:r>
            <w:r w:rsidRPr="007D7D91">
              <w:rPr>
                <w:sz w:val="20"/>
                <w:szCs w:val="20"/>
              </w:rPr>
              <w:t>85 мм должны быть изготовлены из металлической трубы диаметром не менее 48 мм с толщиной стенки не менее 3 мм. Для последующего крепления к обоймам</w:t>
            </w:r>
            <w:r>
              <w:rPr>
                <w:sz w:val="20"/>
                <w:szCs w:val="20"/>
              </w:rPr>
              <w:t xml:space="preserve"> балка на расстоянии не более 59</w:t>
            </w:r>
            <w:r w:rsidRPr="007D7D91">
              <w:rPr>
                <w:sz w:val="20"/>
                <w:szCs w:val="20"/>
              </w:rPr>
              <w:t xml:space="preserve">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r>
              <w:rPr>
                <w:sz w:val="20"/>
                <w:szCs w:val="20"/>
              </w:rPr>
              <w:t>.</w:t>
            </w:r>
          </w:p>
        </w:tc>
      </w:tr>
      <w:tr w:rsidR="00F93CF4" w:rsidTr="006C71E0">
        <w:trPr>
          <w:trHeight w:val="64"/>
        </w:trPr>
        <w:tc>
          <w:tcPr>
            <w:tcW w:w="541" w:type="dxa"/>
            <w:tcBorders>
              <w:left w:val="single" w:sz="4" w:space="0" w:color="000000"/>
            </w:tcBorders>
            <w:shd w:val="clear" w:color="auto" w:fill="auto"/>
          </w:tcPr>
          <w:p w:rsidR="00F93CF4" w:rsidRDefault="00F93CF4" w:rsidP="00C808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F93CF4" w:rsidRDefault="00F93CF4" w:rsidP="00C80805">
            <w:pPr>
              <w:snapToGrid w:val="0"/>
              <w:spacing w:line="256" w:lineRule="auto"/>
              <w:jc w:val="center"/>
              <w:rPr>
                <w:sz w:val="20"/>
                <w:szCs w:val="20"/>
              </w:rPr>
            </w:pPr>
            <w:r>
              <w:rPr>
                <w:sz w:val="20"/>
                <w:szCs w:val="20"/>
              </w:rPr>
              <w:t>Обойма 108</w:t>
            </w:r>
          </w:p>
        </w:tc>
      </w:tr>
      <w:tr w:rsidR="00C80805" w:rsidTr="0044021E">
        <w:trPr>
          <w:trHeight w:val="64"/>
        </w:trPr>
        <w:tc>
          <w:tcPr>
            <w:tcW w:w="541" w:type="dxa"/>
            <w:tcBorders>
              <w:left w:val="single" w:sz="4" w:space="0" w:color="000000"/>
            </w:tcBorders>
            <w:shd w:val="clear" w:color="auto" w:fill="auto"/>
          </w:tcPr>
          <w:p w:rsidR="00C80805" w:rsidRDefault="00C80805" w:rsidP="00C808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805" w:rsidRPr="00034632" w:rsidRDefault="00C80805" w:rsidP="00C80805">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80805" w:rsidRDefault="00C80805" w:rsidP="00C80805">
            <w:pPr>
              <w:snapToGrid w:val="0"/>
              <w:spacing w:line="256" w:lineRule="auto"/>
              <w:rPr>
                <w:sz w:val="20"/>
                <w:szCs w:val="20"/>
              </w:rPr>
            </w:pPr>
            <w:r>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C80805" w:rsidRDefault="00C80805" w:rsidP="00C80805">
            <w:pPr>
              <w:snapToGrid w:val="0"/>
              <w:spacing w:line="256"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C80805" w:rsidRDefault="00C80805" w:rsidP="00C80805">
            <w:pPr>
              <w:snapToGrid w:val="0"/>
              <w:spacing w:line="256" w:lineRule="auto"/>
              <w:rPr>
                <w:sz w:val="20"/>
                <w:szCs w:val="20"/>
              </w:rPr>
            </w:pPr>
            <w:r>
              <w:rPr>
                <w:sz w:val="20"/>
                <w:szCs w:val="20"/>
              </w:rPr>
              <w:t>Полуобоймы покрашены порошковой краской.</w:t>
            </w:r>
          </w:p>
        </w:tc>
      </w:tr>
      <w:tr w:rsidR="00F93CF4" w:rsidTr="00F05332">
        <w:trPr>
          <w:trHeight w:val="64"/>
        </w:trPr>
        <w:tc>
          <w:tcPr>
            <w:tcW w:w="541" w:type="dxa"/>
            <w:tcBorders>
              <w:left w:val="single" w:sz="4" w:space="0" w:color="000000"/>
            </w:tcBorders>
            <w:shd w:val="clear" w:color="auto" w:fill="auto"/>
          </w:tcPr>
          <w:p w:rsidR="00F93CF4" w:rsidRDefault="00F93CF4" w:rsidP="00C808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F93CF4" w:rsidRDefault="00F93CF4" w:rsidP="00F93CF4">
            <w:pPr>
              <w:snapToGrid w:val="0"/>
              <w:spacing w:line="256" w:lineRule="auto"/>
              <w:jc w:val="center"/>
              <w:rPr>
                <w:sz w:val="20"/>
                <w:szCs w:val="20"/>
              </w:rPr>
            </w:pPr>
            <w:r>
              <w:rPr>
                <w:sz w:val="20"/>
                <w:szCs w:val="20"/>
              </w:rPr>
              <w:t>Балка</w:t>
            </w:r>
          </w:p>
        </w:tc>
      </w:tr>
      <w:tr w:rsidR="00F93CF4" w:rsidTr="0044021E">
        <w:trPr>
          <w:trHeight w:val="64"/>
        </w:trPr>
        <w:tc>
          <w:tcPr>
            <w:tcW w:w="541" w:type="dxa"/>
            <w:tcBorders>
              <w:left w:val="single" w:sz="4" w:space="0" w:color="000000"/>
            </w:tcBorders>
            <w:shd w:val="clear" w:color="auto" w:fill="auto"/>
          </w:tcPr>
          <w:p w:rsidR="00F93CF4" w:rsidRDefault="00F93CF4" w:rsidP="00C808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3CF4" w:rsidRPr="00034632" w:rsidRDefault="00F93CF4" w:rsidP="00C80805">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93CF4" w:rsidRDefault="00EC01A4" w:rsidP="00F93CF4">
            <w:pPr>
              <w:snapToGrid w:val="0"/>
              <w:spacing w:line="256" w:lineRule="auto"/>
              <w:rPr>
                <w:sz w:val="20"/>
                <w:szCs w:val="20"/>
              </w:rPr>
            </w:pPr>
            <w:r>
              <w:rPr>
                <w:sz w:val="20"/>
                <w:szCs w:val="20"/>
              </w:rPr>
              <w:t>Балки должны быть изготовлены из металлической трубы диаметром не менее 48 мм с толщиной стенки не менее 3 мм и длиной не менее 1680 мм. С двух сторон труба обжата до диаметра 33,5 мм, на длину 59 мм.</w:t>
            </w:r>
          </w:p>
        </w:tc>
      </w:tr>
    </w:tbl>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8367B"/>
    <w:rsid w:val="000A78CD"/>
    <w:rsid w:val="000B3D05"/>
    <w:rsid w:val="000C581C"/>
    <w:rsid w:val="000C5D58"/>
    <w:rsid w:val="000D57F3"/>
    <w:rsid w:val="000F54DF"/>
    <w:rsid w:val="00115A5E"/>
    <w:rsid w:val="00274C1D"/>
    <w:rsid w:val="0029008D"/>
    <w:rsid w:val="002A2CE4"/>
    <w:rsid w:val="003158C7"/>
    <w:rsid w:val="00406E80"/>
    <w:rsid w:val="0042273A"/>
    <w:rsid w:val="0044021E"/>
    <w:rsid w:val="004532C3"/>
    <w:rsid w:val="0047549D"/>
    <w:rsid w:val="0047784D"/>
    <w:rsid w:val="00483763"/>
    <w:rsid w:val="004D4FC1"/>
    <w:rsid w:val="005142F2"/>
    <w:rsid w:val="0056426A"/>
    <w:rsid w:val="00592895"/>
    <w:rsid w:val="00593597"/>
    <w:rsid w:val="00645D5B"/>
    <w:rsid w:val="00653E56"/>
    <w:rsid w:val="00691488"/>
    <w:rsid w:val="006C1041"/>
    <w:rsid w:val="0072280F"/>
    <w:rsid w:val="00762284"/>
    <w:rsid w:val="00782137"/>
    <w:rsid w:val="00784F6E"/>
    <w:rsid w:val="007948E7"/>
    <w:rsid w:val="00814F75"/>
    <w:rsid w:val="008432D6"/>
    <w:rsid w:val="008574C2"/>
    <w:rsid w:val="009B7749"/>
    <w:rsid w:val="009D73CD"/>
    <w:rsid w:val="00A6493F"/>
    <w:rsid w:val="00A826B0"/>
    <w:rsid w:val="00A95E85"/>
    <w:rsid w:val="00AB631E"/>
    <w:rsid w:val="00AC67BC"/>
    <w:rsid w:val="00AD604F"/>
    <w:rsid w:val="00AD6E78"/>
    <w:rsid w:val="00B1618B"/>
    <w:rsid w:val="00B3118E"/>
    <w:rsid w:val="00B60488"/>
    <w:rsid w:val="00B80CE8"/>
    <w:rsid w:val="00BA5B3C"/>
    <w:rsid w:val="00BD4AE6"/>
    <w:rsid w:val="00BE0CC3"/>
    <w:rsid w:val="00C27A18"/>
    <w:rsid w:val="00C345FB"/>
    <w:rsid w:val="00C62A15"/>
    <w:rsid w:val="00C80805"/>
    <w:rsid w:val="00CB58D5"/>
    <w:rsid w:val="00CF0DF6"/>
    <w:rsid w:val="00CF6C49"/>
    <w:rsid w:val="00D37ED4"/>
    <w:rsid w:val="00D4186D"/>
    <w:rsid w:val="00D463A0"/>
    <w:rsid w:val="00D85D43"/>
    <w:rsid w:val="00DD2C86"/>
    <w:rsid w:val="00DE2529"/>
    <w:rsid w:val="00DE52A8"/>
    <w:rsid w:val="00E27017"/>
    <w:rsid w:val="00E6319A"/>
    <w:rsid w:val="00E650F3"/>
    <w:rsid w:val="00E94843"/>
    <w:rsid w:val="00EA4216"/>
    <w:rsid w:val="00EB61DC"/>
    <w:rsid w:val="00EC01A4"/>
    <w:rsid w:val="00EE2FA5"/>
    <w:rsid w:val="00EF7ECF"/>
    <w:rsid w:val="00F32E10"/>
    <w:rsid w:val="00F8374C"/>
    <w:rsid w:val="00F93CF4"/>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817D44-5BD3-4089-956F-9C794921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388</TotalTime>
  <Pages>2</Pages>
  <Words>966</Words>
  <Characters>5512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Никита Юрьевич</cp:lastModifiedBy>
  <cp:revision>53</cp:revision>
  <dcterms:created xsi:type="dcterms:W3CDTF">2018-11-17T04:30:00Z</dcterms:created>
  <dcterms:modified xsi:type="dcterms:W3CDTF">2023-08-14T12:39:00Z</dcterms:modified>
</cp:coreProperties>
</file>